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XSpec="center" w:tblpY="2956"/>
        <w:tblW w:w="7800" w:type="dxa"/>
        <w:tblLook w:val="04A0" w:firstRow="1" w:lastRow="0" w:firstColumn="1" w:lastColumn="0" w:noHBand="0" w:noVBand="1"/>
      </w:tblPr>
      <w:tblGrid>
        <w:gridCol w:w="3397"/>
        <w:gridCol w:w="4403"/>
      </w:tblGrid>
      <w:tr w:rsidR="000A6D93" w:rsidRPr="0006781C" w14:paraId="54167ADB" w14:textId="77777777" w:rsidTr="003A067A">
        <w:trPr>
          <w:trHeight w:val="315"/>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ED1018" w14:textId="77777777" w:rsidR="000A6D93" w:rsidRPr="00E70C11" w:rsidRDefault="000A6D93" w:rsidP="003A067A">
            <w:pPr>
              <w:spacing w:after="20" w:line="240" w:lineRule="auto"/>
              <w:ind w:left="567" w:right="567"/>
              <w:jc w:val="center"/>
              <w:rPr>
                <w:rFonts w:ascii="Times New Roman" w:eastAsia="Times New Roman" w:hAnsi="Times New Roman" w:cs="Times New Roman"/>
                <w:b/>
                <w:bCs/>
                <w:color w:val="000000"/>
                <w:sz w:val="24"/>
                <w:szCs w:val="24"/>
                <w:lang w:eastAsia="en-IN"/>
              </w:rPr>
            </w:pPr>
            <w:r w:rsidRPr="00E70C11">
              <w:rPr>
                <w:rFonts w:ascii="Times New Roman" w:eastAsia="Times New Roman" w:hAnsi="Times New Roman" w:cs="Times New Roman"/>
                <w:b/>
                <w:bCs/>
                <w:color w:val="000000"/>
                <w:sz w:val="24"/>
                <w:szCs w:val="24"/>
                <w:lang w:eastAsia="en-IN"/>
              </w:rPr>
              <w:t>NAME</w:t>
            </w:r>
          </w:p>
        </w:tc>
        <w:tc>
          <w:tcPr>
            <w:tcW w:w="4403" w:type="dxa"/>
            <w:tcBorders>
              <w:top w:val="single" w:sz="4" w:space="0" w:color="auto"/>
              <w:left w:val="nil"/>
              <w:bottom w:val="single" w:sz="4" w:space="0" w:color="auto"/>
              <w:right w:val="single" w:sz="4" w:space="0" w:color="auto"/>
            </w:tcBorders>
            <w:shd w:val="clear" w:color="auto" w:fill="auto"/>
            <w:noWrap/>
            <w:vAlign w:val="center"/>
            <w:hideMark/>
          </w:tcPr>
          <w:p w14:paraId="148F2F4E" w14:textId="77777777" w:rsidR="000A6D93" w:rsidRPr="00E70C11" w:rsidRDefault="000A6D93" w:rsidP="003A067A">
            <w:pPr>
              <w:spacing w:after="20" w:line="240" w:lineRule="auto"/>
              <w:ind w:left="567" w:right="567"/>
              <w:jc w:val="center"/>
              <w:rPr>
                <w:rFonts w:ascii="Times New Roman" w:eastAsia="Times New Roman" w:hAnsi="Times New Roman" w:cs="Times New Roman"/>
                <w:b/>
                <w:bCs/>
                <w:color w:val="000000"/>
                <w:sz w:val="24"/>
                <w:szCs w:val="24"/>
                <w:lang w:eastAsia="en-IN"/>
              </w:rPr>
            </w:pPr>
            <w:r w:rsidRPr="0006781C">
              <w:rPr>
                <w:rFonts w:ascii="Times New Roman" w:eastAsia="Times New Roman" w:hAnsi="Times New Roman" w:cs="Times New Roman"/>
                <w:b/>
                <w:bCs/>
                <w:color w:val="000000"/>
                <w:sz w:val="24"/>
                <w:szCs w:val="24"/>
                <w:lang w:eastAsia="en-IN"/>
              </w:rPr>
              <w:t>Theassignment.in</w:t>
            </w:r>
          </w:p>
        </w:tc>
      </w:tr>
      <w:tr w:rsidR="000A6D93" w:rsidRPr="0006781C" w14:paraId="66F8F8AF"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7D74143F" w14:textId="77777777" w:rsidR="000A6D93" w:rsidRPr="00E70C11" w:rsidRDefault="000A6D93" w:rsidP="003A067A">
            <w:pPr>
              <w:spacing w:after="20" w:line="240" w:lineRule="auto"/>
              <w:ind w:left="567" w:right="567"/>
              <w:jc w:val="center"/>
              <w:rPr>
                <w:rFonts w:ascii="Times New Roman" w:eastAsia="Times New Roman" w:hAnsi="Times New Roman" w:cs="Times New Roman"/>
                <w:b/>
                <w:bCs/>
                <w:color w:val="000000"/>
                <w:sz w:val="24"/>
                <w:szCs w:val="24"/>
                <w:lang w:eastAsia="en-IN"/>
              </w:rPr>
            </w:pPr>
            <w:r w:rsidRPr="00E70C11">
              <w:rPr>
                <w:rFonts w:ascii="Times New Roman" w:eastAsia="Times New Roman" w:hAnsi="Times New Roman" w:cs="Times New Roman"/>
                <w:b/>
                <w:bCs/>
                <w:color w:val="000000"/>
                <w:sz w:val="24"/>
                <w:szCs w:val="24"/>
                <w:lang w:eastAsia="en-IN"/>
              </w:rPr>
              <w:t>ROLL NUMBER</w:t>
            </w:r>
          </w:p>
        </w:tc>
        <w:tc>
          <w:tcPr>
            <w:tcW w:w="4403" w:type="dxa"/>
            <w:tcBorders>
              <w:top w:val="nil"/>
              <w:left w:val="nil"/>
              <w:bottom w:val="single" w:sz="4" w:space="0" w:color="auto"/>
              <w:right w:val="single" w:sz="4" w:space="0" w:color="auto"/>
            </w:tcBorders>
            <w:shd w:val="clear" w:color="auto" w:fill="auto"/>
            <w:noWrap/>
            <w:vAlign w:val="center"/>
            <w:hideMark/>
          </w:tcPr>
          <w:p w14:paraId="6939BC48" w14:textId="77777777" w:rsidR="000A6D93" w:rsidRPr="00E70C11" w:rsidRDefault="000A6D93" w:rsidP="003A067A">
            <w:pPr>
              <w:spacing w:after="20" w:line="240" w:lineRule="auto"/>
              <w:ind w:left="567" w:right="567"/>
              <w:jc w:val="center"/>
              <w:rPr>
                <w:rFonts w:ascii="Times New Roman" w:eastAsia="Times New Roman" w:hAnsi="Times New Roman" w:cs="Times New Roman"/>
                <w:b/>
                <w:bCs/>
                <w:color w:val="000000"/>
                <w:sz w:val="24"/>
                <w:szCs w:val="24"/>
                <w:lang w:eastAsia="en-IN"/>
              </w:rPr>
            </w:pPr>
          </w:p>
        </w:tc>
      </w:tr>
      <w:tr w:rsidR="000A6D93" w:rsidRPr="0006781C" w14:paraId="164A7B2E"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78694C4E" w14:textId="77777777" w:rsidR="000A6D93" w:rsidRPr="00E70C11" w:rsidRDefault="000A6D93" w:rsidP="003A067A">
            <w:pPr>
              <w:spacing w:after="20" w:line="240" w:lineRule="auto"/>
              <w:ind w:left="567" w:right="567"/>
              <w:jc w:val="center"/>
              <w:rPr>
                <w:rFonts w:ascii="Times New Roman" w:eastAsia="Times New Roman" w:hAnsi="Times New Roman" w:cs="Times New Roman"/>
                <w:b/>
                <w:bCs/>
                <w:color w:val="000000"/>
                <w:sz w:val="24"/>
                <w:szCs w:val="24"/>
                <w:lang w:eastAsia="en-IN"/>
              </w:rPr>
            </w:pPr>
            <w:r w:rsidRPr="00E70C11">
              <w:rPr>
                <w:rFonts w:ascii="Times New Roman" w:eastAsia="Times New Roman" w:hAnsi="Times New Roman" w:cs="Times New Roman"/>
                <w:b/>
                <w:bCs/>
                <w:color w:val="000000"/>
                <w:sz w:val="24"/>
                <w:szCs w:val="24"/>
                <w:lang w:eastAsia="en-IN"/>
              </w:rPr>
              <w:t>PROGRAM</w:t>
            </w:r>
          </w:p>
        </w:tc>
        <w:tc>
          <w:tcPr>
            <w:tcW w:w="4403" w:type="dxa"/>
            <w:tcBorders>
              <w:top w:val="nil"/>
              <w:left w:val="nil"/>
              <w:bottom w:val="single" w:sz="4" w:space="0" w:color="auto"/>
              <w:right w:val="single" w:sz="4" w:space="0" w:color="auto"/>
            </w:tcBorders>
            <w:shd w:val="clear" w:color="auto" w:fill="auto"/>
            <w:noWrap/>
            <w:vAlign w:val="center"/>
            <w:hideMark/>
          </w:tcPr>
          <w:p w14:paraId="7AA13A67" w14:textId="77777777" w:rsidR="000A6D93" w:rsidRPr="00E70C11" w:rsidRDefault="000A6D93" w:rsidP="003A067A">
            <w:pPr>
              <w:spacing w:after="20" w:line="240" w:lineRule="auto"/>
              <w:ind w:left="567" w:right="567"/>
              <w:jc w:val="center"/>
              <w:rPr>
                <w:rFonts w:ascii="Times New Roman" w:eastAsia="Times New Roman" w:hAnsi="Times New Roman" w:cs="Times New Roman"/>
                <w:b/>
                <w:bCs/>
                <w:color w:val="000000"/>
                <w:sz w:val="24"/>
                <w:szCs w:val="24"/>
                <w:lang w:eastAsia="en-IN"/>
              </w:rPr>
            </w:pPr>
            <w:r w:rsidRPr="00E70C11">
              <w:rPr>
                <w:rFonts w:ascii="Times New Roman" w:eastAsia="Times New Roman" w:hAnsi="Times New Roman" w:cs="Times New Roman"/>
                <w:b/>
                <w:bCs/>
                <w:color w:val="000000"/>
                <w:sz w:val="24"/>
                <w:szCs w:val="24"/>
                <w:lang w:eastAsia="en-IN"/>
              </w:rPr>
              <w:t>B.COM</w:t>
            </w:r>
          </w:p>
        </w:tc>
      </w:tr>
      <w:tr w:rsidR="000A6D93" w:rsidRPr="0006781C" w14:paraId="17967429"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42644DA1" w14:textId="77777777" w:rsidR="000A6D93" w:rsidRPr="00E70C11" w:rsidRDefault="000A6D93" w:rsidP="003A067A">
            <w:pPr>
              <w:spacing w:after="20" w:line="240" w:lineRule="auto"/>
              <w:ind w:left="567" w:right="567"/>
              <w:jc w:val="center"/>
              <w:rPr>
                <w:rFonts w:ascii="Times New Roman" w:eastAsia="Times New Roman" w:hAnsi="Times New Roman" w:cs="Times New Roman"/>
                <w:b/>
                <w:bCs/>
                <w:color w:val="000000"/>
                <w:sz w:val="24"/>
                <w:szCs w:val="24"/>
                <w:lang w:eastAsia="en-IN"/>
              </w:rPr>
            </w:pPr>
            <w:r w:rsidRPr="00E70C11">
              <w:rPr>
                <w:rFonts w:ascii="Times New Roman" w:eastAsia="Times New Roman" w:hAnsi="Times New Roman" w:cs="Times New Roman"/>
                <w:b/>
                <w:bCs/>
                <w:color w:val="000000"/>
                <w:sz w:val="24"/>
                <w:szCs w:val="24"/>
                <w:lang w:eastAsia="en-IN"/>
              </w:rPr>
              <w:t>SEMESTER</w:t>
            </w:r>
          </w:p>
        </w:tc>
        <w:tc>
          <w:tcPr>
            <w:tcW w:w="4403" w:type="dxa"/>
            <w:tcBorders>
              <w:top w:val="nil"/>
              <w:left w:val="nil"/>
              <w:bottom w:val="single" w:sz="4" w:space="0" w:color="auto"/>
              <w:right w:val="single" w:sz="4" w:space="0" w:color="auto"/>
            </w:tcBorders>
            <w:shd w:val="clear" w:color="auto" w:fill="auto"/>
            <w:noWrap/>
            <w:vAlign w:val="center"/>
            <w:hideMark/>
          </w:tcPr>
          <w:p w14:paraId="1D0302FD" w14:textId="77777777" w:rsidR="000A6D93" w:rsidRPr="00E70C11" w:rsidRDefault="000A6D93" w:rsidP="003A067A">
            <w:pPr>
              <w:spacing w:after="20" w:line="240" w:lineRule="auto"/>
              <w:ind w:left="567" w:right="567"/>
              <w:jc w:val="center"/>
              <w:rPr>
                <w:rFonts w:ascii="Times New Roman" w:eastAsia="Times New Roman" w:hAnsi="Times New Roman" w:cs="Times New Roman"/>
                <w:b/>
                <w:bCs/>
                <w:color w:val="000000"/>
                <w:sz w:val="24"/>
                <w:szCs w:val="24"/>
                <w:lang w:eastAsia="en-IN"/>
              </w:rPr>
            </w:pPr>
            <w:r w:rsidRPr="00E70C11">
              <w:rPr>
                <w:rFonts w:ascii="Times New Roman" w:eastAsia="Times New Roman" w:hAnsi="Times New Roman" w:cs="Times New Roman"/>
                <w:b/>
                <w:bCs/>
                <w:color w:val="000000"/>
                <w:sz w:val="24"/>
                <w:szCs w:val="24"/>
                <w:lang w:eastAsia="en-IN"/>
              </w:rPr>
              <w:t>I</w:t>
            </w:r>
          </w:p>
        </w:tc>
      </w:tr>
      <w:tr w:rsidR="000A6D93" w:rsidRPr="0006781C" w14:paraId="5D739666"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01F310FB" w14:textId="77777777" w:rsidR="000A6D93" w:rsidRPr="00E70C11" w:rsidRDefault="000A6D93" w:rsidP="003A067A">
            <w:pPr>
              <w:spacing w:after="20" w:line="240" w:lineRule="auto"/>
              <w:ind w:left="567" w:right="567"/>
              <w:jc w:val="center"/>
              <w:rPr>
                <w:rFonts w:ascii="Times New Roman" w:eastAsia="Times New Roman" w:hAnsi="Times New Roman" w:cs="Times New Roman"/>
                <w:b/>
                <w:bCs/>
                <w:color w:val="000000"/>
                <w:sz w:val="24"/>
                <w:szCs w:val="24"/>
                <w:lang w:eastAsia="en-IN"/>
              </w:rPr>
            </w:pPr>
            <w:r w:rsidRPr="00E70C11">
              <w:rPr>
                <w:rFonts w:ascii="Times New Roman" w:eastAsia="Times New Roman" w:hAnsi="Times New Roman" w:cs="Times New Roman"/>
                <w:b/>
                <w:bCs/>
                <w:color w:val="000000"/>
                <w:sz w:val="24"/>
                <w:szCs w:val="24"/>
                <w:lang w:eastAsia="en-IN"/>
              </w:rPr>
              <w:t>SESSION</w:t>
            </w:r>
          </w:p>
        </w:tc>
        <w:tc>
          <w:tcPr>
            <w:tcW w:w="4403" w:type="dxa"/>
            <w:tcBorders>
              <w:top w:val="nil"/>
              <w:left w:val="nil"/>
              <w:bottom w:val="single" w:sz="4" w:space="0" w:color="auto"/>
              <w:right w:val="single" w:sz="4" w:space="0" w:color="auto"/>
            </w:tcBorders>
            <w:shd w:val="clear" w:color="auto" w:fill="auto"/>
            <w:noWrap/>
            <w:vAlign w:val="center"/>
            <w:hideMark/>
          </w:tcPr>
          <w:p w14:paraId="64DF169E" w14:textId="77777777" w:rsidR="000A6D93" w:rsidRPr="00E70C11" w:rsidRDefault="000A6D93" w:rsidP="003A067A">
            <w:pPr>
              <w:spacing w:after="20" w:line="240" w:lineRule="auto"/>
              <w:ind w:left="567" w:right="567"/>
              <w:jc w:val="center"/>
              <w:rPr>
                <w:rFonts w:ascii="Times New Roman" w:eastAsia="Times New Roman" w:hAnsi="Times New Roman" w:cs="Times New Roman"/>
                <w:b/>
                <w:bCs/>
                <w:color w:val="000000"/>
                <w:sz w:val="24"/>
                <w:szCs w:val="24"/>
                <w:lang w:eastAsia="en-IN"/>
              </w:rPr>
            </w:pPr>
          </w:p>
        </w:tc>
      </w:tr>
      <w:tr w:rsidR="000A6D93" w:rsidRPr="0006781C" w14:paraId="488238A9"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365DA038" w14:textId="77777777" w:rsidR="000A6D93" w:rsidRPr="00E70C11" w:rsidRDefault="000A6D93" w:rsidP="003A067A">
            <w:pPr>
              <w:spacing w:after="20" w:line="240" w:lineRule="auto"/>
              <w:ind w:left="567" w:right="567"/>
              <w:jc w:val="center"/>
              <w:rPr>
                <w:rFonts w:ascii="Times New Roman" w:eastAsia="Times New Roman" w:hAnsi="Times New Roman" w:cs="Times New Roman"/>
                <w:b/>
                <w:bCs/>
                <w:color w:val="000000"/>
                <w:sz w:val="24"/>
                <w:szCs w:val="24"/>
                <w:lang w:eastAsia="en-IN"/>
              </w:rPr>
            </w:pPr>
            <w:r w:rsidRPr="00E70C11">
              <w:rPr>
                <w:rFonts w:ascii="Times New Roman" w:eastAsia="Times New Roman" w:hAnsi="Times New Roman" w:cs="Times New Roman"/>
                <w:b/>
                <w:bCs/>
                <w:color w:val="000000"/>
                <w:sz w:val="24"/>
                <w:szCs w:val="24"/>
                <w:lang w:eastAsia="en-IN"/>
              </w:rPr>
              <w:t>COURSE NAME</w:t>
            </w:r>
          </w:p>
        </w:tc>
        <w:tc>
          <w:tcPr>
            <w:tcW w:w="4403" w:type="dxa"/>
            <w:tcBorders>
              <w:top w:val="nil"/>
              <w:left w:val="nil"/>
              <w:bottom w:val="single" w:sz="4" w:space="0" w:color="auto"/>
              <w:right w:val="single" w:sz="4" w:space="0" w:color="auto"/>
            </w:tcBorders>
            <w:shd w:val="clear" w:color="auto" w:fill="auto"/>
            <w:noWrap/>
            <w:vAlign w:val="center"/>
            <w:hideMark/>
          </w:tcPr>
          <w:p w14:paraId="40D86407" w14:textId="5D6E2550" w:rsidR="000A6D93" w:rsidRPr="00E70C11" w:rsidRDefault="000A6D93" w:rsidP="000A6D93">
            <w:pPr>
              <w:spacing w:after="20" w:line="240" w:lineRule="auto"/>
              <w:ind w:left="567" w:right="567"/>
              <w:jc w:val="center"/>
              <w:rPr>
                <w:rFonts w:ascii="Times New Roman" w:eastAsia="Times New Roman" w:hAnsi="Times New Roman" w:cs="Times New Roman"/>
                <w:b/>
                <w:bCs/>
                <w:color w:val="000000"/>
                <w:sz w:val="24"/>
                <w:szCs w:val="24"/>
                <w:lang w:eastAsia="en-IN"/>
              </w:rPr>
            </w:pPr>
            <w:r w:rsidRPr="0006781C">
              <w:rPr>
                <w:rFonts w:ascii="Times New Roman" w:eastAsia="Times New Roman" w:hAnsi="Times New Roman" w:cs="Times New Roman"/>
                <w:b/>
                <w:bCs/>
                <w:color w:val="000000"/>
                <w:sz w:val="24"/>
                <w:szCs w:val="24"/>
                <w:lang w:eastAsia="en-IN"/>
              </w:rPr>
              <w:t>FUNDAMENTAL OF ACCOUNTING</w:t>
            </w:r>
          </w:p>
        </w:tc>
      </w:tr>
      <w:tr w:rsidR="000A6D93" w:rsidRPr="0006781C" w14:paraId="693FBAD9" w14:textId="77777777" w:rsidTr="003A067A">
        <w:trPr>
          <w:trHeight w:val="315"/>
        </w:trPr>
        <w:tc>
          <w:tcPr>
            <w:tcW w:w="3397" w:type="dxa"/>
            <w:tcBorders>
              <w:top w:val="nil"/>
              <w:left w:val="single" w:sz="4" w:space="0" w:color="auto"/>
              <w:bottom w:val="single" w:sz="4" w:space="0" w:color="auto"/>
              <w:right w:val="single" w:sz="4" w:space="0" w:color="auto"/>
            </w:tcBorders>
            <w:shd w:val="clear" w:color="auto" w:fill="auto"/>
            <w:noWrap/>
            <w:vAlign w:val="center"/>
            <w:hideMark/>
          </w:tcPr>
          <w:p w14:paraId="46C4763F" w14:textId="77777777" w:rsidR="000A6D93" w:rsidRPr="00E70C11" w:rsidRDefault="000A6D93" w:rsidP="003A067A">
            <w:pPr>
              <w:spacing w:after="20" w:line="240" w:lineRule="auto"/>
              <w:ind w:left="567" w:right="567"/>
              <w:jc w:val="center"/>
              <w:rPr>
                <w:rFonts w:ascii="Times New Roman" w:eastAsia="Times New Roman" w:hAnsi="Times New Roman" w:cs="Times New Roman"/>
                <w:b/>
                <w:bCs/>
                <w:color w:val="000000"/>
                <w:sz w:val="24"/>
                <w:szCs w:val="24"/>
                <w:lang w:eastAsia="en-IN"/>
              </w:rPr>
            </w:pPr>
            <w:r w:rsidRPr="00E70C11">
              <w:rPr>
                <w:rFonts w:ascii="Times New Roman" w:eastAsia="Times New Roman" w:hAnsi="Times New Roman" w:cs="Times New Roman"/>
                <w:b/>
                <w:bCs/>
                <w:color w:val="000000"/>
                <w:sz w:val="24"/>
                <w:szCs w:val="24"/>
                <w:lang w:eastAsia="en-IN"/>
              </w:rPr>
              <w:t>COURSE CODE</w:t>
            </w:r>
          </w:p>
        </w:tc>
        <w:tc>
          <w:tcPr>
            <w:tcW w:w="4403" w:type="dxa"/>
            <w:tcBorders>
              <w:top w:val="nil"/>
              <w:left w:val="nil"/>
              <w:bottom w:val="single" w:sz="4" w:space="0" w:color="auto"/>
              <w:right w:val="single" w:sz="4" w:space="0" w:color="auto"/>
            </w:tcBorders>
            <w:shd w:val="clear" w:color="auto" w:fill="auto"/>
            <w:noWrap/>
            <w:vAlign w:val="center"/>
            <w:hideMark/>
          </w:tcPr>
          <w:p w14:paraId="79F93A55" w14:textId="18480825" w:rsidR="000A6D93" w:rsidRPr="00E70C11" w:rsidRDefault="000A6D93" w:rsidP="003A067A">
            <w:pPr>
              <w:spacing w:after="20" w:line="240" w:lineRule="auto"/>
              <w:ind w:left="567" w:right="567"/>
              <w:jc w:val="center"/>
              <w:rPr>
                <w:rFonts w:ascii="Times New Roman" w:eastAsia="Times New Roman" w:hAnsi="Times New Roman" w:cs="Times New Roman"/>
                <w:b/>
                <w:bCs/>
                <w:color w:val="000000"/>
                <w:sz w:val="24"/>
                <w:szCs w:val="24"/>
                <w:lang w:eastAsia="en-IN"/>
              </w:rPr>
            </w:pPr>
            <w:r w:rsidRPr="00E70C11">
              <w:rPr>
                <w:rFonts w:ascii="Times New Roman" w:eastAsia="Times New Roman" w:hAnsi="Times New Roman" w:cs="Times New Roman"/>
                <w:b/>
                <w:bCs/>
                <w:color w:val="000000"/>
                <w:sz w:val="24"/>
                <w:szCs w:val="24"/>
                <w:lang w:eastAsia="en-IN"/>
              </w:rPr>
              <w:t>DCM110</w:t>
            </w:r>
            <w:r w:rsidRPr="0006781C">
              <w:rPr>
                <w:rFonts w:ascii="Times New Roman" w:eastAsia="Times New Roman" w:hAnsi="Times New Roman" w:cs="Times New Roman"/>
                <w:b/>
                <w:bCs/>
                <w:color w:val="000000"/>
                <w:sz w:val="24"/>
                <w:szCs w:val="24"/>
                <w:lang w:eastAsia="en-IN"/>
              </w:rPr>
              <w:t>3</w:t>
            </w:r>
          </w:p>
        </w:tc>
      </w:tr>
    </w:tbl>
    <w:p w14:paraId="314149B3" w14:textId="77777777" w:rsidR="000A6D93" w:rsidRPr="0006781C" w:rsidRDefault="000A6D93" w:rsidP="000A6D93">
      <w:pPr>
        <w:spacing w:after="20" w:line="360" w:lineRule="auto"/>
        <w:ind w:left="567" w:right="567"/>
        <w:rPr>
          <w:rFonts w:ascii="Times New Roman" w:hAnsi="Times New Roman" w:cs="Times New Roman"/>
          <w:b/>
          <w:bCs/>
          <w:sz w:val="24"/>
          <w:szCs w:val="24"/>
        </w:rPr>
      </w:pPr>
      <w:r w:rsidRPr="0006781C">
        <w:rPr>
          <w:rFonts w:ascii="Times New Roman" w:hAnsi="Times New Roman" w:cs="Times New Roman"/>
          <w:noProof/>
          <w:sz w:val="24"/>
          <w:szCs w:val="24"/>
        </w:rPr>
        <w:drawing>
          <wp:anchor distT="0" distB="0" distL="114300" distR="114300" simplePos="0" relativeHeight="251658240" behindDoc="0" locked="0" layoutInCell="1" allowOverlap="1" wp14:anchorId="50336CE5" wp14:editId="5FE5714B">
            <wp:simplePos x="914400" y="914400"/>
            <wp:positionH relativeFrom="margin">
              <wp:align>center</wp:align>
            </wp:positionH>
            <wp:positionV relativeFrom="margin">
              <wp:align>top</wp:align>
            </wp:positionV>
            <wp:extent cx="4201160" cy="11620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09271" cy="1164294"/>
                    </a:xfrm>
                    <a:prstGeom prst="rect">
                      <a:avLst/>
                    </a:prstGeom>
                    <a:noFill/>
                    <a:ln>
                      <a:noFill/>
                    </a:ln>
                  </pic:spPr>
                </pic:pic>
              </a:graphicData>
            </a:graphic>
            <wp14:sizeRelV relativeFrom="margin">
              <wp14:pctHeight>0</wp14:pctHeight>
            </wp14:sizeRelV>
          </wp:anchor>
        </w:drawing>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r w:rsidRPr="0006781C">
        <w:rPr>
          <w:rFonts w:ascii="Times New Roman" w:hAnsi="Times New Roman" w:cs="Times New Roman"/>
          <w:b/>
          <w:bCs/>
          <w:sz w:val="24"/>
          <w:szCs w:val="24"/>
        </w:rPr>
        <w:br/>
      </w:r>
    </w:p>
    <w:p w14:paraId="30B531A5" w14:textId="77777777" w:rsidR="000A6D93" w:rsidRPr="0006781C" w:rsidRDefault="000A6D93" w:rsidP="000A6D93">
      <w:pPr>
        <w:spacing w:after="20" w:line="360" w:lineRule="auto"/>
        <w:ind w:left="567" w:right="567"/>
        <w:rPr>
          <w:rFonts w:ascii="Times New Roman" w:hAnsi="Times New Roman" w:cs="Times New Roman"/>
          <w:b/>
          <w:bCs/>
          <w:sz w:val="24"/>
          <w:szCs w:val="24"/>
        </w:rPr>
      </w:pPr>
    </w:p>
    <w:p w14:paraId="323E43B6" w14:textId="77777777" w:rsidR="000A6D93" w:rsidRPr="0006781C" w:rsidRDefault="000A6D93" w:rsidP="000A6D93">
      <w:pPr>
        <w:spacing w:after="20" w:line="360" w:lineRule="auto"/>
        <w:ind w:left="567" w:right="567"/>
        <w:rPr>
          <w:rFonts w:ascii="Times New Roman" w:hAnsi="Times New Roman" w:cs="Times New Roman"/>
          <w:b/>
          <w:bCs/>
          <w:sz w:val="24"/>
          <w:szCs w:val="24"/>
        </w:rPr>
      </w:pPr>
    </w:p>
    <w:p w14:paraId="19B85C82" w14:textId="77777777" w:rsidR="000A6D93" w:rsidRPr="0006781C" w:rsidRDefault="000A6D93" w:rsidP="000A6D93">
      <w:pPr>
        <w:spacing w:after="20" w:line="360" w:lineRule="auto"/>
        <w:ind w:left="567" w:right="567"/>
        <w:rPr>
          <w:rFonts w:ascii="Times New Roman" w:hAnsi="Times New Roman" w:cs="Times New Roman"/>
          <w:b/>
          <w:bCs/>
          <w:sz w:val="24"/>
          <w:szCs w:val="24"/>
        </w:rPr>
      </w:pPr>
    </w:p>
    <w:p w14:paraId="50C1B454" w14:textId="77777777" w:rsidR="000A6D93" w:rsidRPr="0006781C" w:rsidRDefault="000A6D93" w:rsidP="000A6D93">
      <w:pPr>
        <w:spacing w:after="20" w:line="360" w:lineRule="auto"/>
        <w:ind w:left="567" w:right="567"/>
        <w:rPr>
          <w:rFonts w:ascii="Times New Roman" w:hAnsi="Times New Roman" w:cs="Times New Roman"/>
          <w:b/>
          <w:bCs/>
          <w:sz w:val="24"/>
          <w:szCs w:val="24"/>
        </w:rPr>
      </w:pPr>
    </w:p>
    <w:p w14:paraId="322FD0D6" w14:textId="77777777" w:rsidR="000A6D93" w:rsidRPr="0006781C" w:rsidRDefault="000A6D93" w:rsidP="000A6D93">
      <w:pPr>
        <w:spacing w:after="20" w:line="360" w:lineRule="auto"/>
        <w:ind w:left="567" w:right="567"/>
        <w:rPr>
          <w:rFonts w:ascii="Times New Roman" w:hAnsi="Times New Roman" w:cs="Times New Roman"/>
          <w:b/>
          <w:bCs/>
          <w:sz w:val="24"/>
          <w:szCs w:val="24"/>
        </w:rPr>
      </w:pPr>
    </w:p>
    <w:p w14:paraId="6F6B5ECE" w14:textId="77777777" w:rsidR="000A6D93" w:rsidRPr="0006781C" w:rsidRDefault="000A6D93" w:rsidP="000A6D93">
      <w:pPr>
        <w:spacing w:after="20" w:line="360" w:lineRule="auto"/>
        <w:ind w:left="567" w:right="567"/>
        <w:rPr>
          <w:rFonts w:ascii="Times New Roman" w:hAnsi="Times New Roman" w:cs="Times New Roman"/>
          <w:b/>
          <w:bCs/>
          <w:sz w:val="24"/>
          <w:szCs w:val="24"/>
        </w:rPr>
      </w:pPr>
    </w:p>
    <w:p w14:paraId="05210677" w14:textId="77777777" w:rsidR="000A6D93" w:rsidRPr="0006781C" w:rsidRDefault="000A6D93" w:rsidP="000A6D93">
      <w:pPr>
        <w:spacing w:after="20" w:line="360" w:lineRule="auto"/>
        <w:ind w:left="567" w:right="567"/>
        <w:rPr>
          <w:rFonts w:ascii="Times New Roman" w:hAnsi="Times New Roman" w:cs="Times New Roman"/>
          <w:b/>
          <w:bCs/>
          <w:sz w:val="24"/>
          <w:szCs w:val="24"/>
        </w:rPr>
      </w:pPr>
    </w:p>
    <w:p w14:paraId="5F01BFFF" w14:textId="77777777" w:rsidR="000A6D93" w:rsidRPr="0006781C" w:rsidRDefault="00000000" w:rsidP="000A6D93">
      <w:pPr>
        <w:spacing w:after="20" w:line="360" w:lineRule="auto"/>
        <w:ind w:left="567" w:right="567"/>
        <w:rPr>
          <w:rFonts w:ascii="Times New Roman" w:hAnsi="Times New Roman" w:cs="Times New Roman"/>
          <w:b/>
          <w:bCs/>
          <w:sz w:val="24"/>
          <w:szCs w:val="24"/>
        </w:rPr>
      </w:pPr>
      <w:r>
        <w:rPr>
          <w:rFonts w:ascii="Times New Roman" w:hAnsi="Times New Roman" w:cs="Times New Roman"/>
          <w:noProof/>
        </w:rPr>
        <w:pict w14:anchorId="1ABBCD9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25.65pt;margin-top:463.5pt;width:398.25pt;height:132pt;z-index:251659264;mso-position-horizontal-relative:margin;mso-position-vertical-relative:margin" fillcolor="yellow" stroked="f">
            <v:fill r:id="rId6" o:title="" color2="#f93" angle="-135" focusposition=".5,.5" focussize="" focus="100%" type="gradientRadial">
              <o:fill v:ext="view" type="gradientCenter"/>
            </v:fill>
            <v:stroke r:id="rId6" o:title=""/>
            <v:shadow on="t" color="silver" opacity="52429f"/>
            <v:textpath style="font-family:&quot;Lucida Fax&quot;;v-text-kern:t" trim="t" fitpath="t" string="HALF&#10;ASSIGNMENT"/>
            <w10:wrap type="square" anchorx="margin" anchory="margin"/>
          </v:shape>
        </w:pict>
      </w:r>
    </w:p>
    <w:p w14:paraId="612F7F63" w14:textId="77777777" w:rsidR="000A6D93" w:rsidRPr="0006781C" w:rsidRDefault="000A6D93" w:rsidP="000A6D93">
      <w:pPr>
        <w:spacing w:after="20" w:line="360" w:lineRule="auto"/>
        <w:ind w:left="567" w:right="567"/>
        <w:rPr>
          <w:rFonts w:ascii="Times New Roman" w:hAnsi="Times New Roman" w:cs="Times New Roman"/>
          <w:b/>
          <w:bCs/>
          <w:sz w:val="24"/>
          <w:szCs w:val="24"/>
        </w:rPr>
      </w:pPr>
    </w:p>
    <w:p w14:paraId="7636EC6D" w14:textId="77777777" w:rsidR="000A6D93" w:rsidRPr="0006781C" w:rsidRDefault="000A6D93" w:rsidP="000A6D93">
      <w:pPr>
        <w:spacing w:after="20" w:line="360" w:lineRule="auto"/>
        <w:ind w:left="567" w:right="567"/>
        <w:rPr>
          <w:rFonts w:ascii="Times New Roman" w:hAnsi="Times New Roman" w:cs="Times New Roman"/>
          <w:b/>
          <w:bCs/>
          <w:sz w:val="24"/>
          <w:szCs w:val="24"/>
        </w:rPr>
      </w:pPr>
    </w:p>
    <w:p w14:paraId="34190E48" w14:textId="77777777" w:rsidR="000A6D93" w:rsidRPr="0006781C" w:rsidRDefault="000A6D93" w:rsidP="000A6D93">
      <w:pPr>
        <w:spacing w:line="360" w:lineRule="auto"/>
        <w:jc w:val="both"/>
        <w:rPr>
          <w:rFonts w:ascii="Times New Roman" w:hAnsi="Times New Roman" w:cs="Times New Roman"/>
          <w:b/>
          <w:bCs/>
          <w:sz w:val="24"/>
          <w:szCs w:val="24"/>
        </w:rPr>
      </w:pPr>
    </w:p>
    <w:p w14:paraId="40459D39" w14:textId="77777777" w:rsidR="000A6D93" w:rsidRPr="0006781C" w:rsidRDefault="000A6D93" w:rsidP="000A6D93">
      <w:pPr>
        <w:spacing w:after="20" w:line="360" w:lineRule="auto"/>
        <w:ind w:right="567"/>
        <w:rPr>
          <w:rFonts w:ascii="Times New Roman" w:hAnsi="Times New Roman" w:cs="Times New Roman"/>
          <w:b/>
          <w:bCs/>
          <w:sz w:val="44"/>
          <w:szCs w:val="44"/>
        </w:rPr>
      </w:pPr>
      <w:r w:rsidRPr="0006781C">
        <w:rPr>
          <w:rFonts w:ascii="Times New Roman" w:hAnsi="Times New Roman" w:cs="Times New Roman"/>
          <w:b/>
          <w:bCs/>
          <w:color w:val="FF0000"/>
          <w:sz w:val="44"/>
          <w:szCs w:val="44"/>
          <w:u w:val="single"/>
        </w:rPr>
        <w:lastRenderedPageBreak/>
        <w:t>Connect with Us For Full Assignment</w:t>
      </w:r>
      <w:r w:rsidRPr="0006781C">
        <w:rPr>
          <w:rFonts w:ascii="Times New Roman" w:hAnsi="Times New Roman" w:cs="Times New Roman"/>
          <w:b/>
          <w:bCs/>
          <w:sz w:val="44"/>
          <w:szCs w:val="44"/>
        </w:rPr>
        <w:t xml:space="preserve"> </w:t>
      </w:r>
      <w:r w:rsidRPr="0006781C">
        <w:rPr>
          <w:rFonts w:ascii="Segoe UI Emoji" w:hAnsi="Segoe UI Emoji" w:cs="Segoe UI Emoji"/>
          <w:b/>
          <w:bCs/>
          <w:sz w:val="44"/>
          <w:szCs w:val="44"/>
        </w:rPr>
        <w:t>📞📧</w:t>
      </w:r>
      <w:r w:rsidRPr="0006781C">
        <w:rPr>
          <w:rFonts w:ascii="Times New Roman" w:hAnsi="Times New Roman" w:cs="Times New Roman"/>
          <w:b/>
          <w:bCs/>
          <w:sz w:val="44"/>
          <w:szCs w:val="44"/>
        </w:rPr>
        <w:t xml:space="preserve"> </w:t>
      </w:r>
    </w:p>
    <w:p w14:paraId="49AD6EF8" w14:textId="77777777" w:rsidR="000A6D93" w:rsidRPr="0006781C" w:rsidRDefault="000A6D93" w:rsidP="000A6D93">
      <w:pPr>
        <w:spacing w:after="20" w:line="360" w:lineRule="auto"/>
        <w:ind w:left="567" w:right="567"/>
        <w:rPr>
          <w:rFonts w:ascii="Times New Roman" w:hAnsi="Times New Roman" w:cs="Times New Roman"/>
          <w:b/>
          <w:bCs/>
          <w:sz w:val="24"/>
          <w:szCs w:val="24"/>
        </w:rPr>
      </w:pPr>
    </w:p>
    <w:p w14:paraId="1D870314" w14:textId="77777777" w:rsidR="000A6D93" w:rsidRPr="0006781C" w:rsidRDefault="000A6D93" w:rsidP="000A6D93">
      <w:pPr>
        <w:spacing w:after="20" w:line="360" w:lineRule="auto"/>
        <w:ind w:left="567" w:right="567"/>
        <w:rPr>
          <w:rFonts w:ascii="Times New Roman" w:hAnsi="Times New Roman" w:cs="Times New Roman"/>
          <w:b/>
          <w:bCs/>
          <w:sz w:val="24"/>
          <w:szCs w:val="24"/>
        </w:rPr>
      </w:pPr>
      <w:r w:rsidRPr="0006781C">
        <w:rPr>
          <w:rFonts w:ascii="Times New Roman" w:hAnsi="Times New Roman" w:cs="Times New Roman"/>
          <w:b/>
          <w:bCs/>
          <w:sz w:val="24"/>
          <w:szCs w:val="24"/>
        </w:rPr>
        <w:t>Got questions or ready to dive into our assignment solutions? We've made it easy for you to reach our dedicated support team:</w:t>
      </w:r>
    </w:p>
    <w:p w14:paraId="5F8DC7B7" w14:textId="77777777" w:rsidR="000A6D93" w:rsidRPr="0006781C" w:rsidRDefault="000A6D93" w:rsidP="000A6D93">
      <w:pPr>
        <w:spacing w:after="20" w:line="360" w:lineRule="auto"/>
        <w:ind w:left="567" w:right="567"/>
        <w:rPr>
          <w:rFonts w:ascii="Times New Roman" w:hAnsi="Times New Roman" w:cs="Times New Roman"/>
          <w:b/>
          <w:bCs/>
          <w:sz w:val="24"/>
          <w:szCs w:val="24"/>
        </w:rPr>
      </w:pPr>
    </w:p>
    <w:p w14:paraId="5D33B330" w14:textId="77777777" w:rsidR="000A6D93" w:rsidRPr="0006781C" w:rsidRDefault="000A6D93" w:rsidP="000A6D93">
      <w:pPr>
        <w:spacing w:after="20" w:line="360" w:lineRule="auto"/>
        <w:ind w:left="567" w:right="567"/>
        <w:rPr>
          <w:rFonts w:ascii="Times New Roman" w:hAnsi="Times New Roman" w:cs="Times New Roman"/>
          <w:sz w:val="24"/>
          <w:szCs w:val="24"/>
        </w:rPr>
      </w:pPr>
      <w:r w:rsidRPr="0006781C">
        <w:rPr>
          <w:rFonts w:ascii="Segoe UI Emoji" w:hAnsi="Segoe UI Emoji" w:cs="Segoe UI Emoji"/>
          <w:b/>
          <w:bCs/>
          <w:sz w:val="24"/>
          <w:szCs w:val="24"/>
        </w:rPr>
        <w:t>📱</w:t>
      </w:r>
      <w:r w:rsidRPr="0006781C">
        <w:rPr>
          <w:rFonts w:ascii="Times New Roman" w:hAnsi="Times New Roman" w:cs="Times New Roman"/>
          <w:b/>
          <w:bCs/>
          <w:sz w:val="24"/>
          <w:szCs w:val="24"/>
        </w:rPr>
        <w:t xml:space="preserve"> WhatsApp: </w:t>
      </w:r>
      <w:r w:rsidRPr="0006781C">
        <w:rPr>
          <w:rFonts w:ascii="Times New Roman" w:hAnsi="Times New Roman" w:cs="Times New Roman"/>
          <w:sz w:val="24"/>
          <w:szCs w:val="24"/>
        </w:rPr>
        <w:t xml:space="preserve">Message us at </w:t>
      </w:r>
      <w:hyperlink r:id="rId7" w:history="1">
        <w:r w:rsidRPr="0006781C">
          <w:rPr>
            <w:rStyle w:val="Hyperlink"/>
            <w:rFonts w:ascii="Times New Roman" w:hAnsi="Times New Roman" w:cs="Times New Roman"/>
            <w:sz w:val="44"/>
            <w:szCs w:val="44"/>
          </w:rPr>
          <w:t>https://wa.link/3r1904</w:t>
        </w:r>
      </w:hyperlink>
      <w:r w:rsidRPr="0006781C">
        <w:rPr>
          <w:rFonts w:ascii="Times New Roman" w:hAnsi="Times New Roman" w:cs="Times New Roman"/>
          <w:sz w:val="44"/>
          <w:szCs w:val="44"/>
        </w:rPr>
        <w:t xml:space="preserve"> (or +918808274917). </w:t>
      </w:r>
      <w:r w:rsidRPr="0006781C">
        <w:rPr>
          <w:rFonts w:ascii="Times New Roman" w:hAnsi="Times New Roman" w:cs="Times New Roman"/>
          <w:sz w:val="24"/>
          <w:szCs w:val="24"/>
        </w:rPr>
        <w:t>Our responsive team is here to help with queries, discuss your assignment needs, and guide you through the process.</w:t>
      </w:r>
    </w:p>
    <w:p w14:paraId="236E0E02" w14:textId="77777777" w:rsidR="000A6D93" w:rsidRPr="0006781C" w:rsidRDefault="000A6D93" w:rsidP="000A6D93">
      <w:pPr>
        <w:spacing w:after="20" w:line="360" w:lineRule="auto"/>
        <w:ind w:left="567" w:right="567"/>
        <w:rPr>
          <w:rFonts w:ascii="Times New Roman" w:hAnsi="Times New Roman" w:cs="Times New Roman"/>
          <w:b/>
          <w:bCs/>
          <w:sz w:val="24"/>
          <w:szCs w:val="24"/>
        </w:rPr>
      </w:pPr>
    </w:p>
    <w:p w14:paraId="501C26D6" w14:textId="77777777" w:rsidR="000A6D93" w:rsidRPr="0006781C" w:rsidRDefault="000A6D93" w:rsidP="000A6D93">
      <w:pPr>
        <w:spacing w:after="20" w:line="360" w:lineRule="auto"/>
        <w:ind w:left="567" w:right="567"/>
        <w:rPr>
          <w:rFonts w:ascii="Times New Roman" w:hAnsi="Times New Roman" w:cs="Times New Roman"/>
          <w:sz w:val="24"/>
          <w:szCs w:val="24"/>
        </w:rPr>
      </w:pPr>
      <w:r w:rsidRPr="0006781C">
        <w:rPr>
          <w:rFonts w:ascii="Times New Roman" w:hAnsi="Times New Roman" w:cs="Times New Roman"/>
          <w:b/>
          <w:bCs/>
          <w:sz w:val="24"/>
          <w:szCs w:val="24"/>
        </w:rPr>
        <w:t xml:space="preserve"> Email: </w:t>
      </w:r>
      <w:r w:rsidRPr="0006781C">
        <w:rPr>
          <w:rFonts w:ascii="Times New Roman" w:hAnsi="Times New Roman" w:cs="Times New Roman"/>
          <w:sz w:val="24"/>
          <w:szCs w:val="24"/>
        </w:rPr>
        <w:t>Drop us a line at</w:t>
      </w:r>
      <w:r w:rsidRPr="0006781C">
        <w:rPr>
          <w:rFonts w:ascii="Times New Roman" w:hAnsi="Times New Roman" w:cs="Times New Roman"/>
          <w:sz w:val="44"/>
          <w:szCs w:val="44"/>
        </w:rPr>
        <w:t xml:space="preserve"> </w:t>
      </w:r>
      <w:hyperlink r:id="rId8" w:history="1">
        <w:r w:rsidRPr="0006781C">
          <w:rPr>
            <w:rStyle w:val="Hyperlink"/>
            <w:rFonts w:ascii="Times New Roman" w:hAnsi="Times New Roman" w:cs="Times New Roman"/>
            <w:sz w:val="44"/>
            <w:szCs w:val="44"/>
          </w:rPr>
          <w:t>support@theassignment.in</w:t>
        </w:r>
      </w:hyperlink>
      <w:r w:rsidRPr="0006781C">
        <w:rPr>
          <w:rFonts w:ascii="Times New Roman" w:hAnsi="Times New Roman" w:cs="Times New Roman"/>
          <w:sz w:val="24"/>
          <w:szCs w:val="24"/>
        </w:rPr>
        <w:t xml:space="preserve"> Whether you prefer detailed written communication or need to share assignment specifics, our email support has you covered.</w:t>
      </w:r>
    </w:p>
    <w:p w14:paraId="630ABDDA" w14:textId="77777777" w:rsidR="000A6D93" w:rsidRPr="0006781C" w:rsidRDefault="000A6D93" w:rsidP="000A6D93">
      <w:pPr>
        <w:spacing w:after="20" w:line="360" w:lineRule="auto"/>
        <w:ind w:left="567" w:right="567"/>
        <w:rPr>
          <w:rFonts w:ascii="Times New Roman" w:hAnsi="Times New Roman" w:cs="Times New Roman"/>
          <w:b/>
          <w:bCs/>
          <w:sz w:val="24"/>
          <w:szCs w:val="24"/>
        </w:rPr>
      </w:pPr>
    </w:p>
    <w:p w14:paraId="711BD7A1" w14:textId="52282880" w:rsidR="000A6D93" w:rsidRPr="0006781C" w:rsidRDefault="0006781C" w:rsidP="000A6D93">
      <w:pPr>
        <w:spacing w:after="20" w:line="360" w:lineRule="auto"/>
        <w:ind w:left="567" w:right="567"/>
        <w:rPr>
          <w:rFonts w:ascii="Times New Roman" w:hAnsi="Times New Roman" w:cs="Times New Roman"/>
          <w:b/>
          <w:bCs/>
          <w:color w:val="0D0D0D" w:themeColor="text1" w:themeTint="F2"/>
          <w:sz w:val="32"/>
          <w:szCs w:val="32"/>
        </w:rPr>
      </w:pPr>
      <w:r w:rsidRPr="0006781C">
        <w:rPr>
          <w:rFonts w:ascii="Times New Roman" w:hAnsi="Times New Roman" w:cs="Times New Roman"/>
          <w:b/>
          <w:bCs/>
          <w:color w:val="0D0D0D" w:themeColor="text1" w:themeTint="F2"/>
          <w:sz w:val="32"/>
          <w:szCs w:val="32"/>
          <w:highlight w:val="yellow"/>
        </w:rPr>
        <w:t>We are</w:t>
      </w:r>
      <w:r w:rsidR="000A6D93" w:rsidRPr="0006781C">
        <w:rPr>
          <w:rFonts w:ascii="Times New Roman" w:hAnsi="Times New Roman" w:cs="Times New Roman"/>
          <w:b/>
          <w:bCs/>
          <w:color w:val="0D0D0D" w:themeColor="text1" w:themeTint="F2"/>
          <w:sz w:val="32"/>
          <w:szCs w:val="32"/>
          <w:highlight w:val="yellow"/>
        </w:rPr>
        <w:t xml:space="preserve"> here to make your academic journey smoother and more successful. Reach out today! </w:t>
      </w:r>
      <w:r w:rsidR="000A6D93" w:rsidRPr="0006781C">
        <w:rPr>
          <w:rFonts w:ascii="Segoe UI Emoji" w:hAnsi="Segoe UI Emoji" w:cs="Segoe UI Emoji"/>
          <w:b/>
          <w:bCs/>
          <w:color w:val="0D0D0D" w:themeColor="text1" w:themeTint="F2"/>
          <w:sz w:val="32"/>
          <w:szCs w:val="32"/>
          <w:highlight w:val="yellow"/>
        </w:rPr>
        <w:t>🌟</w:t>
      </w:r>
    </w:p>
    <w:p w14:paraId="542C1F11" w14:textId="4DE8261A" w:rsidR="000A6D93" w:rsidRPr="00956770" w:rsidRDefault="000A6D93" w:rsidP="00956770">
      <w:pPr>
        <w:spacing w:after="20" w:line="360" w:lineRule="auto"/>
        <w:ind w:left="567" w:right="567"/>
        <w:rPr>
          <w:rFonts w:ascii="Times New Roman" w:hAnsi="Times New Roman" w:cs="Times New Roman"/>
          <w:b/>
          <w:bCs/>
          <w:sz w:val="24"/>
          <w:szCs w:val="24"/>
        </w:rPr>
      </w:pPr>
      <w:r w:rsidRPr="0006781C">
        <w:rPr>
          <w:rFonts w:ascii="Times New Roman" w:hAnsi="Times New Roman" w:cs="Times New Roman"/>
          <w:b/>
          <w:bCs/>
          <w:sz w:val="24"/>
          <w:szCs w:val="24"/>
        </w:rPr>
        <w:br/>
      </w:r>
      <w:r w:rsidR="00956770" w:rsidRPr="0006781C">
        <w:rPr>
          <w:rFonts w:ascii="Times New Roman" w:hAnsi="Times New Roman" w:cs="Times New Roman"/>
          <w:b/>
          <w:bCs/>
          <w:color w:val="000000" w:themeColor="text1"/>
          <w:sz w:val="24"/>
          <w:szCs w:val="24"/>
        </w:rPr>
        <w:t>Curious about what our satisfied</w:t>
      </w:r>
      <w:r w:rsidRPr="0006781C">
        <w:rPr>
          <w:rFonts w:ascii="Times New Roman" w:hAnsi="Times New Roman" w:cs="Times New Roman"/>
          <w:b/>
          <w:bCs/>
          <w:color w:val="000000" w:themeColor="text1"/>
          <w:sz w:val="24"/>
          <w:szCs w:val="24"/>
        </w:rPr>
        <w:t xml:space="preserve"> students have to say? Check out their feedback on:</w:t>
      </w:r>
    </w:p>
    <w:p w14:paraId="3BB0B873" w14:textId="77777777" w:rsidR="000A6D93" w:rsidRPr="0006781C" w:rsidRDefault="000A6D93" w:rsidP="000A6D93">
      <w:pPr>
        <w:spacing w:after="20" w:line="360" w:lineRule="auto"/>
        <w:ind w:left="567" w:right="567"/>
        <w:rPr>
          <w:rFonts w:ascii="Times New Roman" w:hAnsi="Times New Roman" w:cs="Times New Roman"/>
          <w:b/>
          <w:bCs/>
          <w:sz w:val="24"/>
          <w:szCs w:val="24"/>
        </w:rPr>
      </w:pPr>
    </w:p>
    <w:p w14:paraId="05A0F57D" w14:textId="77777777" w:rsidR="000A6D93" w:rsidRPr="0006781C" w:rsidRDefault="000A6D93" w:rsidP="000A6D93">
      <w:pPr>
        <w:spacing w:after="20" w:line="360" w:lineRule="auto"/>
        <w:ind w:left="567" w:right="567"/>
        <w:rPr>
          <w:rFonts w:ascii="Times New Roman" w:hAnsi="Times New Roman" w:cs="Times New Roman"/>
          <w:b/>
          <w:bCs/>
          <w:sz w:val="24"/>
          <w:szCs w:val="24"/>
        </w:rPr>
      </w:pPr>
      <w:r w:rsidRPr="0006781C">
        <w:rPr>
          <w:rFonts w:ascii="Segoe UI Emoji" w:hAnsi="Segoe UI Emoji" w:cs="Segoe UI Emoji"/>
          <w:b/>
          <w:bCs/>
          <w:sz w:val="24"/>
          <w:szCs w:val="24"/>
        </w:rPr>
        <w:t>📷</w:t>
      </w:r>
      <w:r w:rsidRPr="0006781C">
        <w:rPr>
          <w:rFonts w:ascii="Times New Roman" w:hAnsi="Times New Roman" w:cs="Times New Roman"/>
          <w:b/>
          <w:bCs/>
          <w:sz w:val="24"/>
          <w:szCs w:val="24"/>
        </w:rPr>
        <w:t xml:space="preserve"> </w:t>
      </w:r>
      <w:hyperlink r:id="rId9" w:history="1">
        <w:r w:rsidRPr="0006781C">
          <w:rPr>
            <w:rStyle w:val="Hyperlink"/>
            <w:rFonts w:ascii="Times New Roman" w:hAnsi="Times New Roman" w:cs="Times New Roman"/>
            <w:b/>
            <w:bCs/>
            <w:sz w:val="24"/>
            <w:szCs w:val="24"/>
          </w:rPr>
          <w:t>Instagram</w:t>
        </w:r>
      </w:hyperlink>
    </w:p>
    <w:p w14:paraId="0AF66A7F" w14:textId="77777777" w:rsidR="000A6D93" w:rsidRPr="0006781C" w:rsidRDefault="000A6D93" w:rsidP="000A6D93">
      <w:pPr>
        <w:spacing w:after="20" w:line="360" w:lineRule="auto"/>
        <w:ind w:left="567" w:right="567"/>
        <w:rPr>
          <w:rFonts w:ascii="Times New Roman" w:hAnsi="Times New Roman" w:cs="Times New Roman"/>
          <w:b/>
          <w:bCs/>
          <w:sz w:val="24"/>
          <w:szCs w:val="24"/>
        </w:rPr>
      </w:pPr>
      <w:r w:rsidRPr="0006781C">
        <w:rPr>
          <w:rFonts w:ascii="Segoe UI Emoji" w:hAnsi="Segoe UI Emoji" w:cs="Segoe UI Emoji"/>
          <w:b/>
          <w:bCs/>
          <w:sz w:val="24"/>
          <w:szCs w:val="24"/>
        </w:rPr>
        <w:t>🎥</w:t>
      </w:r>
      <w:r w:rsidRPr="0006781C">
        <w:rPr>
          <w:rFonts w:ascii="Times New Roman" w:hAnsi="Times New Roman" w:cs="Times New Roman"/>
          <w:b/>
          <w:bCs/>
          <w:sz w:val="24"/>
          <w:szCs w:val="24"/>
        </w:rPr>
        <w:t xml:space="preserve"> </w:t>
      </w:r>
      <w:hyperlink r:id="rId10" w:history="1">
        <w:r w:rsidRPr="0006781C">
          <w:rPr>
            <w:rStyle w:val="Hyperlink"/>
            <w:rFonts w:ascii="Times New Roman" w:hAnsi="Times New Roman" w:cs="Times New Roman"/>
            <w:b/>
            <w:bCs/>
            <w:sz w:val="24"/>
            <w:szCs w:val="24"/>
          </w:rPr>
          <w:t>YouTube</w:t>
        </w:r>
      </w:hyperlink>
    </w:p>
    <w:p w14:paraId="2A603273" w14:textId="77777777" w:rsidR="000A6D93" w:rsidRPr="0006781C" w:rsidRDefault="000A6D93" w:rsidP="000A6D93">
      <w:pPr>
        <w:spacing w:after="20" w:line="360" w:lineRule="auto"/>
        <w:ind w:left="567" w:right="567"/>
        <w:rPr>
          <w:rFonts w:ascii="Times New Roman" w:hAnsi="Times New Roman" w:cs="Times New Roman"/>
          <w:b/>
          <w:bCs/>
          <w:sz w:val="24"/>
          <w:szCs w:val="24"/>
        </w:rPr>
      </w:pPr>
      <w:r w:rsidRPr="0006781C">
        <w:rPr>
          <w:rFonts w:ascii="Segoe UI Emoji" w:hAnsi="Segoe UI Emoji" w:cs="Segoe UI Emoji"/>
          <w:b/>
          <w:bCs/>
          <w:sz w:val="24"/>
          <w:szCs w:val="24"/>
        </w:rPr>
        <w:t>📣</w:t>
      </w:r>
      <w:r w:rsidRPr="0006781C">
        <w:rPr>
          <w:rFonts w:ascii="Times New Roman" w:hAnsi="Times New Roman" w:cs="Times New Roman"/>
          <w:b/>
          <w:bCs/>
          <w:sz w:val="24"/>
          <w:szCs w:val="24"/>
        </w:rPr>
        <w:t xml:space="preserve"> </w:t>
      </w:r>
      <w:hyperlink r:id="rId11" w:history="1">
        <w:r w:rsidRPr="0006781C">
          <w:rPr>
            <w:rStyle w:val="Hyperlink"/>
            <w:rFonts w:ascii="Times New Roman" w:hAnsi="Times New Roman" w:cs="Times New Roman"/>
            <w:b/>
            <w:bCs/>
            <w:sz w:val="24"/>
            <w:szCs w:val="24"/>
          </w:rPr>
          <w:t>Telegram</w:t>
        </w:r>
      </w:hyperlink>
    </w:p>
    <w:p w14:paraId="477C34FA" w14:textId="77777777" w:rsidR="000A6D93" w:rsidRPr="0006781C" w:rsidRDefault="000A6D93" w:rsidP="000A6D93">
      <w:pPr>
        <w:spacing w:after="20" w:line="360" w:lineRule="auto"/>
        <w:ind w:left="567" w:right="567"/>
        <w:rPr>
          <w:rFonts w:ascii="Times New Roman" w:hAnsi="Times New Roman" w:cs="Times New Roman"/>
          <w:b/>
          <w:bCs/>
          <w:sz w:val="24"/>
          <w:szCs w:val="24"/>
        </w:rPr>
      </w:pPr>
      <w:r w:rsidRPr="0006781C">
        <w:rPr>
          <w:rFonts w:ascii="Segoe UI Emoji" w:hAnsi="Segoe UI Emoji" w:cs="Segoe UI Emoji"/>
          <w:b/>
          <w:bCs/>
          <w:sz w:val="24"/>
          <w:szCs w:val="24"/>
        </w:rPr>
        <w:t>📲</w:t>
      </w:r>
      <w:r w:rsidRPr="0006781C">
        <w:rPr>
          <w:rFonts w:ascii="Times New Roman" w:hAnsi="Times New Roman" w:cs="Times New Roman"/>
          <w:b/>
          <w:bCs/>
          <w:sz w:val="24"/>
          <w:szCs w:val="24"/>
        </w:rPr>
        <w:t xml:space="preserve"> </w:t>
      </w:r>
      <w:hyperlink r:id="rId12" w:history="1">
        <w:r w:rsidRPr="0006781C">
          <w:rPr>
            <w:rStyle w:val="Hyperlink"/>
            <w:rFonts w:ascii="Times New Roman" w:hAnsi="Times New Roman" w:cs="Times New Roman"/>
            <w:b/>
            <w:bCs/>
            <w:sz w:val="24"/>
            <w:szCs w:val="24"/>
          </w:rPr>
          <w:t>WhatsApp Channel</w:t>
        </w:r>
      </w:hyperlink>
    </w:p>
    <w:p w14:paraId="03093470" w14:textId="77777777" w:rsidR="000A6D93" w:rsidRPr="0006781C" w:rsidRDefault="000A6D93" w:rsidP="000A6D93">
      <w:pPr>
        <w:spacing w:after="20" w:line="360" w:lineRule="auto"/>
        <w:ind w:left="567" w:right="567"/>
        <w:rPr>
          <w:rFonts w:ascii="Times New Roman" w:hAnsi="Times New Roman" w:cs="Times New Roman"/>
          <w:b/>
          <w:bCs/>
          <w:sz w:val="24"/>
          <w:szCs w:val="24"/>
        </w:rPr>
      </w:pPr>
    </w:p>
    <w:p w14:paraId="0E54AA4D" w14:textId="77777777" w:rsidR="00E14D92" w:rsidRDefault="00E14D92" w:rsidP="000970F8">
      <w:pPr>
        <w:spacing w:line="360" w:lineRule="auto"/>
        <w:jc w:val="center"/>
        <w:rPr>
          <w:rFonts w:ascii="Times New Roman" w:hAnsi="Times New Roman" w:cs="Times New Roman"/>
          <w:b/>
          <w:bCs/>
          <w:color w:val="0D0D0D" w:themeColor="text1" w:themeTint="F2"/>
          <w:sz w:val="32"/>
          <w:szCs w:val="32"/>
          <w:highlight w:val="yellow"/>
        </w:rPr>
      </w:pPr>
    </w:p>
    <w:p w14:paraId="4E29A520" w14:textId="77777777" w:rsidR="00956770" w:rsidRDefault="00956770" w:rsidP="000970F8">
      <w:pPr>
        <w:spacing w:line="360" w:lineRule="auto"/>
        <w:jc w:val="center"/>
        <w:rPr>
          <w:rFonts w:ascii="Times New Roman" w:hAnsi="Times New Roman" w:cs="Times New Roman"/>
          <w:b/>
          <w:bCs/>
          <w:color w:val="0D0D0D" w:themeColor="text1" w:themeTint="F2"/>
          <w:sz w:val="32"/>
          <w:szCs w:val="32"/>
          <w:highlight w:val="yellow"/>
        </w:rPr>
      </w:pPr>
    </w:p>
    <w:p w14:paraId="21595190" w14:textId="77777777" w:rsidR="00D948CD" w:rsidRDefault="00D948CD" w:rsidP="00D948CD">
      <w:pPr>
        <w:spacing w:before="20" w:after="20"/>
        <w:ind w:left="567" w:right="567"/>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SET-I</w:t>
      </w:r>
    </w:p>
    <w:p w14:paraId="7A9AD7A0" w14:textId="77777777" w:rsidR="00D948CD" w:rsidRDefault="00D948CD" w:rsidP="00D948CD">
      <w:pPr>
        <w:spacing w:before="20" w:after="20"/>
        <w:ind w:left="567" w:right="567"/>
        <w:rPr>
          <w:rFonts w:ascii="Times New Roman" w:hAnsi="Times New Roman" w:cs="Times New Roman"/>
          <w:b/>
          <w:bCs/>
          <w:sz w:val="24"/>
          <w:szCs w:val="24"/>
          <w:lang w:val="en-US"/>
        </w:rPr>
      </w:pPr>
    </w:p>
    <w:p w14:paraId="214F1EEC" w14:textId="77777777" w:rsidR="00D948CD" w:rsidRPr="00322A89" w:rsidRDefault="00D948CD" w:rsidP="00D948CD">
      <w:pPr>
        <w:spacing w:before="20" w:after="20"/>
        <w:ind w:left="567" w:right="567"/>
        <w:rPr>
          <w:rFonts w:ascii="Times New Roman" w:hAnsi="Times New Roman" w:cs="Times New Roman"/>
          <w:sz w:val="24"/>
          <w:szCs w:val="24"/>
          <w:lang w:val="en-US"/>
        </w:rPr>
      </w:pPr>
      <w:r w:rsidRPr="00322A89">
        <w:rPr>
          <w:rFonts w:ascii="Times New Roman" w:hAnsi="Times New Roman" w:cs="Times New Roman"/>
          <w:b/>
          <w:bCs/>
          <w:sz w:val="24"/>
          <w:szCs w:val="24"/>
          <w:lang w:val="en-US"/>
        </w:rPr>
        <w:t xml:space="preserve">QUES: - 1: - </w:t>
      </w:r>
    </w:p>
    <w:p w14:paraId="7361F8B5" w14:textId="77777777" w:rsidR="00D948CD" w:rsidRPr="00322A89" w:rsidRDefault="00D948CD" w:rsidP="00D948CD">
      <w:pPr>
        <w:spacing w:before="20" w:after="20"/>
        <w:ind w:left="567" w:right="567"/>
        <w:rPr>
          <w:rFonts w:ascii="Times New Roman" w:hAnsi="Times New Roman" w:cs="Times New Roman"/>
          <w:b/>
          <w:bCs/>
          <w:sz w:val="24"/>
          <w:szCs w:val="24"/>
          <w:lang w:val="en-US"/>
        </w:rPr>
      </w:pPr>
      <w:r w:rsidRPr="00322A89">
        <w:rPr>
          <w:rFonts w:ascii="Times New Roman" w:hAnsi="Times New Roman" w:cs="Times New Roman"/>
          <w:b/>
          <w:bCs/>
          <w:sz w:val="24"/>
          <w:szCs w:val="24"/>
          <w:lang w:val="en-US"/>
        </w:rPr>
        <w:t>ANS: - 1: - A</w:t>
      </w:r>
    </w:p>
    <w:tbl>
      <w:tblPr>
        <w:tblStyle w:val="TableGrid"/>
        <w:tblW w:w="9493" w:type="dxa"/>
        <w:tblLayout w:type="fixed"/>
        <w:tblLook w:val="04A0" w:firstRow="1" w:lastRow="0" w:firstColumn="1" w:lastColumn="0" w:noHBand="0" w:noVBand="1"/>
      </w:tblPr>
      <w:tblGrid>
        <w:gridCol w:w="2405"/>
        <w:gridCol w:w="2977"/>
        <w:gridCol w:w="2126"/>
        <w:gridCol w:w="1985"/>
      </w:tblGrid>
      <w:tr w:rsidR="00D948CD" w:rsidRPr="00322A89" w14:paraId="0BE35489" w14:textId="77777777" w:rsidTr="00925C02">
        <w:tc>
          <w:tcPr>
            <w:tcW w:w="2405" w:type="dxa"/>
            <w:vAlign w:val="center"/>
          </w:tcPr>
          <w:p w14:paraId="108F21B5" w14:textId="77777777" w:rsidR="00D948CD" w:rsidRPr="00322A89" w:rsidRDefault="00D948CD" w:rsidP="00925C02">
            <w:pPr>
              <w:spacing w:before="20" w:after="20"/>
              <w:ind w:left="567" w:right="567"/>
              <w:jc w:val="center"/>
              <w:rPr>
                <w:sz w:val="24"/>
                <w:szCs w:val="24"/>
              </w:rPr>
            </w:pPr>
            <w:r>
              <w:rPr>
                <w:color w:val="000000"/>
              </w:rPr>
              <w:t>Date</w:t>
            </w:r>
          </w:p>
        </w:tc>
        <w:tc>
          <w:tcPr>
            <w:tcW w:w="2977" w:type="dxa"/>
            <w:vAlign w:val="center"/>
          </w:tcPr>
          <w:p w14:paraId="5E0CCA3C" w14:textId="77777777" w:rsidR="00D948CD" w:rsidRPr="00322A89" w:rsidRDefault="00D948CD" w:rsidP="00925C02">
            <w:pPr>
              <w:spacing w:before="20" w:after="20"/>
              <w:ind w:left="567" w:right="567"/>
              <w:jc w:val="center"/>
              <w:rPr>
                <w:sz w:val="24"/>
                <w:szCs w:val="24"/>
              </w:rPr>
            </w:pPr>
            <w:r>
              <w:rPr>
                <w:color w:val="000000"/>
              </w:rPr>
              <w:t>Description</w:t>
            </w:r>
          </w:p>
        </w:tc>
        <w:tc>
          <w:tcPr>
            <w:tcW w:w="2126" w:type="dxa"/>
            <w:vAlign w:val="center"/>
          </w:tcPr>
          <w:p w14:paraId="2BB74374" w14:textId="77777777" w:rsidR="00D948CD" w:rsidRPr="00322A89" w:rsidRDefault="00D948CD" w:rsidP="00925C02">
            <w:pPr>
              <w:spacing w:before="20" w:after="20"/>
              <w:ind w:left="567" w:right="567"/>
              <w:jc w:val="center"/>
              <w:rPr>
                <w:sz w:val="24"/>
                <w:szCs w:val="24"/>
              </w:rPr>
            </w:pPr>
            <w:r>
              <w:rPr>
                <w:color w:val="000000"/>
              </w:rPr>
              <w:t>Debit (₹)</w:t>
            </w:r>
          </w:p>
        </w:tc>
        <w:tc>
          <w:tcPr>
            <w:tcW w:w="1985" w:type="dxa"/>
            <w:vAlign w:val="center"/>
          </w:tcPr>
          <w:p w14:paraId="30A382F2" w14:textId="77777777" w:rsidR="00D948CD" w:rsidRPr="00322A89" w:rsidRDefault="00D948CD" w:rsidP="00925C02">
            <w:pPr>
              <w:spacing w:before="20" w:after="20"/>
              <w:ind w:left="567" w:right="567"/>
              <w:jc w:val="center"/>
              <w:rPr>
                <w:sz w:val="24"/>
                <w:szCs w:val="24"/>
              </w:rPr>
            </w:pPr>
            <w:r>
              <w:rPr>
                <w:color w:val="000000"/>
              </w:rPr>
              <w:t>Credit (₹)</w:t>
            </w:r>
          </w:p>
        </w:tc>
      </w:tr>
      <w:tr w:rsidR="00D948CD" w:rsidRPr="00322A89" w14:paraId="5046B1B4" w14:textId="77777777" w:rsidTr="00925C02">
        <w:tc>
          <w:tcPr>
            <w:tcW w:w="2405" w:type="dxa"/>
            <w:vAlign w:val="center"/>
          </w:tcPr>
          <w:p w14:paraId="2B2EBE59" w14:textId="77777777" w:rsidR="00D948CD" w:rsidRPr="00322A89" w:rsidRDefault="00D948CD" w:rsidP="00925C02">
            <w:pPr>
              <w:spacing w:before="20" w:after="20"/>
              <w:ind w:left="567" w:right="567"/>
              <w:jc w:val="center"/>
              <w:rPr>
                <w:sz w:val="24"/>
                <w:szCs w:val="24"/>
              </w:rPr>
            </w:pPr>
            <w:r>
              <w:rPr>
                <w:color w:val="000000"/>
              </w:rPr>
              <w:t>01-01-2018</w:t>
            </w:r>
          </w:p>
        </w:tc>
        <w:tc>
          <w:tcPr>
            <w:tcW w:w="2977" w:type="dxa"/>
            <w:vAlign w:val="center"/>
          </w:tcPr>
          <w:p w14:paraId="3B49271C" w14:textId="77777777" w:rsidR="00D948CD" w:rsidRPr="00322A89" w:rsidRDefault="00D948CD" w:rsidP="00925C02">
            <w:pPr>
              <w:spacing w:before="20" w:after="20"/>
              <w:ind w:left="567" w:right="567"/>
              <w:jc w:val="center"/>
              <w:rPr>
                <w:sz w:val="24"/>
                <w:szCs w:val="24"/>
              </w:rPr>
            </w:pPr>
            <w:r>
              <w:rPr>
                <w:color w:val="000000"/>
              </w:rPr>
              <w:t>Commenced business with cash</w:t>
            </w:r>
          </w:p>
        </w:tc>
        <w:tc>
          <w:tcPr>
            <w:tcW w:w="2126" w:type="dxa"/>
            <w:vAlign w:val="center"/>
          </w:tcPr>
          <w:p w14:paraId="006E41A8" w14:textId="77777777" w:rsidR="00D948CD" w:rsidRPr="00322A89" w:rsidRDefault="00D948CD" w:rsidP="00925C02">
            <w:pPr>
              <w:spacing w:before="20" w:after="20"/>
              <w:ind w:left="567" w:right="567"/>
              <w:jc w:val="center"/>
              <w:rPr>
                <w:sz w:val="24"/>
                <w:szCs w:val="24"/>
              </w:rPr>
            </w:pPr>
            <w:r>
              <w:rPr>
                <w:color w:val="000000"/>
              </w:rPr>
              <w:t>70,000</w:t>
            </w:r>
          </w:p>
        </w:tc>
        <w:tc>
          <w:tcPr>
            <w:tcW w:w="1985" w:type="dxa"/>
            <w:vAlign w:val="center"/>
          </w:tcPr>
          <w:p w14:paraId="20D96D66" w14:textId="77777777" w:rsidR="00D948CD" w:rsidRPr="00322A89" w:rsidRDefault="00D948CD" w:rsidP="00925C02">
            <w:pPr>
              <w:spacing w:before="20" w:after="20"/>
              <w:ind w:left="567" w:right="567"/>
              <w:jc w:val="center"/>
              <w:rPr>
                <w:sz w:val="24"/>
                <w:szCs w:val="24"/>
              </w:rPr>
            </w:pPr>
          </w:p>
        </w:tc>
      </w:tr>
      <w:tr w:rsidR="00D948CD" w:rsidRPr="00322A89" w14:paraId="3CF183C6" w14:textId="77777777" w:rsidTr="00925C02">
        <w:tc>
          <w:tcPr>
            <w:tcW w:w="2405" w:type="dxa"/>
            <w:vAlign w:val="center"/>
          </w:tcPr>
          <w:p w14:paraId="431C2EF4" w14:textId="77777777" w:rsidR="00D948CD" w:rsidRPr="00322A89" w:rsidRDefault="00D948CD" w:rsidP="00925C02">
            <w:pPr>
              <w:spacing w:before="20" w:after="20"/>
              <w:ind w:left="567" w:right="567"/>
              <w:jc w:val="center"/>
              <w:rPr>
                <w:sz w:val="24"/>
                <w:szCs w:val="24"/>
              </w:rPr>
            </w:pPr>
            <w:r>
              <w:rPr>
                <w:color w:val="000000"/>
              </w:rPr>
              <w:t>02-01-2018</w:t>
            </w:r>
          </w:p>
        </w:tc>
        <w:tc>
          <w:tcPr>
            <w:tcW w:w="2977" w:type="dxa"/>
            <w:vAlign w:val="center"/>
          </w:tcPr>
          <w:p w14:paraId="2B421FA8" w14:textId="77777777" w:rsidR="00D948CD" w:rsidRPr="00322A89" w:rsidRDefault="00D948CD" w:rsidP="00925C02">
            <w:pPr>
              <w:spacing w:before="20" w:after="20"/>
              <w:ind w:left="567" w:right="567"/>
              <w:jc w:val="center"/>
              <w:rPr>
                <w:sz w:val="24"/>
                <w:szCs w:val="24"/>
              </w:rPr>
            </w:pPr>
            <w:r>
              <w:rPr>
                <w:color w:val="000000"/>
              </w:rPr>
              <w:t>Purchased goods from X and Co. on credit</w:t>
            </w:r>
          </w:p>
        </w:tc>
        <w:tc>
          <w:tcPr>
            <w:tcW w:w="2126" w:type="dxa"/>
            <w:vAlign w:val="center"/>
          </w:tcPr>
          <w:p w14:paraId="22C541C8" w14:textId="77777777" w:rsidR="00D948CD" w:rsidRPr="00322A89" w:rsidRDefault="00D948CD" w:rsidP="00925C02">
            <w:pPr>
              <w:spacing w:before="20" w:after="20"/>
              <w:ind w:left="567" w:right="567"/>
              <w:jc w:val="center"/>
              <w:rPr>
                <w:sz w:val="24"/>
                <w:szCs w:val="24"/>
              </w:rPr>
            </w:pPr>
            <w:r>
              <w:rPr>
                <w:color w:val="000000"/>
              </w:rPr>
              <w:t>30,000</w:t>
            </w:r>
          </w:p>
        </w:tc>
        <w:tc>
          <w:tcPr>
            <w:tcW w:w="1985" w:type="dxa"/>
            <w:vAlign w:val="center"/>
          </w:tcPr>
          <w:p w14:paraId="04794FA8" w14:textId="77777777" w:rsidR="00D948CD" w:rsidRPr="00322A89" w:rsidRDefault="00D948CD" w:rsidP="00925C02">
            <w:pPr>
              <w:spacing w:before="20" w:after="20"/>
              <w:ind w:left="567" w:right="567"/>
              <w:jc w:val="center"/>
              <w:rPr>
                <w:sz w:val="24"/>
                <w:szCs w:val="24"/>
              </w:rPr>
            </w:pPr>
          </w:p>
        </w:tc>
      </w:tr>
      <w:tr w:rsidR="00D948CD" w:rsidRPr="00322A89" w14:paraId="11CE1A02" w14:textId="77777777" w:rsidTr="00925C02">
        <w:tc>
          <w:tcPr>
            <w:tcW w:w="2405" w:type="dxa"/>
            <w:vAlign w:val="center"/>
          </w:tcPr>
          <w:p w14:paraId="18590F0F" w14:textId="77777777" w:rsidR="00D948CD" w:rsidRPr="00322A89" w:rsidRDefault="00D948CD" w:rsidP="00925C02">
            <w:pPr>
              <w:spacing w:before="20" w:after="20"/>
              <w:ind w:left="567" w:right="567"/>
              <w:jc w:val="center"/>
              <w:rPr>
                <w:sz w:val="24"/>
                <w:szCs w:val="24"/>
              </w:rPr>
            </w:pPr>
            <w:r>
              <w:rPr>
                <w:color w:val="000000"/>
              </w:rPr>
              <w:t>03-01-2018</w:t>
            </w:r>
          </w:p>
        </w:tc>
        <w:tc>
          <w:tcPr>
            <w:tcW w:w="2977" w:type="dxa"/>
            <w:vAlign w:val="center"/>
          </w:tcPr>
          <w:p w14:paraId="2BA37AE8" w14:textId="77777777" w:rsidR="00D948CD" w:rsidRPr="00322A89" w:rsidRDefault="00D948CD" w:rsidP="00925C02">
            <w:pPr>
              <w:spacing w:before="20" w:after="20"/>
              <w:ind w:left="567" w:right="567"/>
              <w:jc w:val="center"/>
              <w:rPr>
                <w:sz w:val="24"/>
                <w:szCs w:val="24"/>
              </w:rPr>
            </w:pPr>
            <w:r>
              <w:rPr>
                <w:color w:val="000000"/>
              </w:rPr>
              <w:t>Cash deposited into bank</w:t>
            </w:r>
          </w:p>
        </w:tc>
        <w:tc>
          <w:tcPr>
            <w:tcW w:w="2126" w:type="dxa"/>
            <w:vAlign w:val="center"/>
          </w:tcPr>
          <w:p w14:paraId="39AEE28F" w14:textId="77777777" w:rsidR="00D948CD" w:rsidRPr="00322A89" w:rsidRDefault="00D948CD" w:rsidP="00925C02">
            <w:pPr>
              <w:spacing w:before="20" w:after="20"/>
              <w:ind w:left="567" w:right="567"/>
              <w:jc w:val="center"/>
              <w:rPr>
                <w:sz w:val="24"/>
                <w:szCs w:val="24"/>
              </w:rPr>
            </w:pPr>
          </w:p>
        </w:tc>
        <w:tc>
          <w:tcPr>
            <w:tcW w:w="1985" w:type="dxa"/>
            <w:vAlign w:val="center"/>
          </w:tcPr>
          <w:p w14:paraId="05365E58" w14:textId="77777777" w:rsidR="00D948CD" w:rsidRPr="00322A89" w:rsidRDefault="00D948CD" w:rsidP="00925C02">
            <w:pPr>
              <w:spacing w:before="20" w:after="20"/>
              <w:ind w:left="567" w:right="567"/>
              <w:jc w:val="center"/>
              <w:rPr>
                <w:sz w:val="24"/>
                <w:szCs w:val="24"/>
              </w:rPr>
            </w:pPr>
            <w:r>
              <w:rPr>
                <w:color w:val="000000"/>
              </w:rPr>
              <w:t>40,000</w:t>
            </w:r>
          </w:p>
        </w:tc>
      </w:tr>
      <w:tr w:rsidR="00D948CD" w:rsidRPr="00322A89" w14:paraId="05CE2DDF" w14:textId="77777777" w:rsidTr="00925C02">
        <w:tc>
          <w:tcPr>
            <w:tcW w:w="2405" w:type="dxa"/>
            <w:vAlign w:val="center"/>
          </w:tcPr>
          <w:p w14:paraId="2AC86F82" w14:textId="77777777" w:rsidR="00D948CD" w:rsidRPr="00322A89" w:rsidRDefault="00D948CD" w:rsidP="00925C02">
            <w:pPr>
              <w:spacing w:before="20" w:after="20"/>
              <w:ind w:left="567" w:right="567"/>
              <w:jc w:val="center"/>
              <w:rPr>
                <w:sz w:val="24"/>
                <w:szCs w:val="24"/>
              </w:rPr>
            </w:pPr>
            <w:r>
              <w:rPr>
                <w:color w:val="000000"/>
              </w:rPr>
              <w:t>04-01-2018</w:t>
            </w:r>
          </w:p>
        </w:tc>
        <w:tc>
          <w:tcPr>
            <w:tcW w:w="2977" w:type="dxa"/>
            <w:vAlign w:val="center"/>
          </w:tcPr>
          <w:p w14:paraId="666A8B37" w14:textId="77777777" w:rsidR="00D948CD" w:rsidRPr="00322A89" w:rsidRDefault="00D948CD" w:rsidP="00925C02">
            <w:pPr>
              <w:spacing w:before="20" w:after="20"/>
              <w:ind w:left="567" w:right="567"/>
              <w:jc w:val="center"/>
              <w:rPr>
                <w:sz w:val="24"/>
                <w:szCs w:val="24"/>
              </w:rPr>
            </w:pPr>
            <w:r>
              <w:rPr>
                <w:color w:val="000000"/>
              </w:rPr>
              <w:t>Bought a building from L and Co. on credit</w:t>
            </w:r>
          </w:p>
        </w:tc>
        <w:tc>
          <w:tcPr>
            <w:tcW w:w="2126" w:type="dxa"/>
            <w:vAlign w:val="center"/>
          </w:tcPr>
          <w:p w14:paraId="206BB7A4" w14:textId="77777777" w:rsidR="00D948CD" w:rsidRPr="00322A89" w:rsidRDefault="00D948CD" w:rsidP="00925C02">
            <w:pPr>
              <w:spacing w:before="20" w:after="20"/>
              <w:ind w:left="567" w:right="567"/>
              <w:jc w:val="center"/>
              <w:rPr>
                <w:sz w:val="24"/>
                <w:szCs w:val="24"/>
              </w:rPr>
            </w:pPr>
            <w:r>
              <w:rPr>
                <w:color w:val="000000"/>
              </w:rPr>
              <w:t>95,000</w:t>
            </w:r>
          </w:p>
        </w:tc>
        <w:tc>
          <w:tcPr>
            <w:tcW w:w="1985" w:type="dxa"/>
            <w:vAlign w:val="center"/>
          </w:tcPr>
          <w:p w14:paraId="5F70CF51" w14:textId="77777777" w:rsidR="00D948CD" w:rsidRPr="00322A89" w:rsidRDefault="00D948CD" w:rsidP="00925C02">
            <w:pPr>
              <w:spacing w:before="20" w:after="20"/>
              <w:ind w:left="567" w:right="567"/>
              <w:jc w:val="center"/>
              <w:rPr>
                <w:sz w:val="24"/>
                <w:szCs w:val="24"/>
              </w:rPr>
            </w:pPr>
          </w:p>
        </w:tc>
      </w:tr>
      <w:tr w:rsidR="00D948CD" w:rsidRPr="00322A89" w14:paraId="2E2036F4" w14:textId="77777777" w:rsidTr="00925C02">
        <w:tc>
          <w:tcPr>
            <w:tcW w:w="2405" w:type="dxa"/>
            <w:vAlign w:val="center"/>
          </w:tcPr>
          <w:p w14:paraId="51C27683" w14:textId="77777777" w:rsidR="00D948CD" w:rsidRPr="00322A89" w:rsidRDefault="00D948CD" w:rsidP="00925C02">
            <w:pPr>
              <w:spacing w:before="20" w:after="20"/>
              <w:ind w:left="567" w:right="567"/>
              <w:jc w:val="center"/>
              <w:rPr>
                <w:sz w:val="24"/>
                <w:szCs w:val="24"/>
              </w:rPr>
            </w:pPr>
            <w:r>
              <w:rPr>
                <w:color w:val="000000"/>
              </w:rPr>
              <w:t>05-01-2018</w:t>
            </w:r>
          </w:p>
        </w:tc>
        <w:tc>
          <w:tcPr>
            <w:tcW w:w="2977" w:type="dxa"/>
            <w:vAlign w:val="center"/>
          </w:tcPr>
          <w:p w14:paraId="2C4969C4" w14:textId="77777777" w:rsidR="00D948CD" w:rsidRPr="00322A89" w:rsidRDefault="00D948CD" w:rsidP="00925C02">
            <w:pPr>
              <w:spacing w:before="20" w:after="20"/>
              <w:ind w:left="567" w:right="567"/>
              <w:jc w:val="center"/>
              <w:rPr>
                <w:sz w:val="24"/>
                <w:szCs w:val="24"/>
              </w:rPr>
            </w:pPr>
            <w:r>
              <w:rPr>
                <w:color w:val="000000"/>
              </w:rPr>
              <w:t>Cash withdrawn from bank for office use</w:t>
            </w:r>
          </w:p>
        </w:tc>
        <w:tc>
          <w:tcPr>
            <w:tcW w:w="2126" w:type="dxa"/>
            <w:vAlign w:val="center"/>
          </w:tcPr>
          <w:p w14:paraId="176B4671" w14:textId="77777777" w:rsidR="00D948CD" w:rsidRPr="00322A89" w:rsidRDefault="00D948CD" w:rsidP="00925C02">
            <w:pPr>
              <w:spacing w:before="20" w:after="20"/>
              <w:ind w:left="567" w:right="567"/>
              <w:jc w:val="center"/>
              <w:rPr>
                <w:sz w:val="24"/>
                <w:szCs w:val="24"/>
              </w:rPr>
            </w:pPr>
            <w:r>
              <w:rPr>
                <w:color w:val="000000"/>
              </w:rPr>
              <w:t>5,000</w:t>
            </w:r>
          </w:p>
        </w:tc>
        <w:tc>
          <w:tcPr>
            <w:tcW w:w="1985" w:type="dxa"/>
            <w:vAlign w:val="center"/>
          </w:tcPr>
          <w:p w14:paraId="097A2669" w14:textId="77777777" w:rsidR="00D948CD" w:rsidRPr="00322A89" w:rsidRDefault="00D948CD" w:rsidP="00925C02">
            <w:pPr>
              <w:spacing w:before="20" w:after="20"/>
              <w:ind w:left="567" w:right="567"/>
              <w:jc w:val="center"/>
              <w:rPr>
                <w:sz w:val="24"/>
                <w:szCs w:val="24"/>
              </w:rPr>
            </w:pPr>
          </w:p>
        </w:tc>
      </w:tr>
    </w:tbl>
    <w:p w14:paraId="24E8F9F2" w14:textId="77777777" w:rsidR="00D948CD" w:rsidRPr="00322A89" w:rsidRDefault="00D948CD" w:rsidP="00D948CD">
      <w:pPr>
        <w:spacing w:before="20" w:after="20"/>
        <w:ind w:left="567" w:right="567"/>
        <w:rPr>
          <w:rFonts w:ascii="Times New Roman" w:hAnsi="Times New Roman" w:cs="Times New Roman"/>
          <w:b/>
          <w:bCs/>
          <w:sz w:val="24"/>
          <w:szCs w:val="24"/>
          <w:lang w:val="en-US"/>
        </w:rPr>
      </w:pPr>
    </w:p>
    <w:p w14:paraId="18C98173" w14:textId="77777777" w:rsidR="00D948CD" w:rsidRPr="00322A89" w:rsidRDefault="00D948CD" w:rsidP="00D948CD">
      <w:pPr>
        <w:spacing w:before="20" w:after="20"/>
        <w:ind w:left="567" w:right="567"/>
        <w:rPr>
          <w:rFonts w:ascii="Times New Roman" w:hAnsi="Times New Roman" w:cs="Times New Roman"/>
          <w:b/>
          <w:bCs/>
          <w:sz w:val="24"/>
          <w:szCs w:val="24"/>
          <w:lang w:val="en-US"/>
        </w:rPr>
      </w:pPr>
    </w:p>
    <w:p w14:paraId="0577C5AA" w14:textId="77777777" w:rsidR="00D948CD" w:rsidRPr="00413DDF" w:rsidRDefault="00D948CD" w:rsidP="00D948CD">
      <w:pPr>
        <w:shd w:val="clear" w:color="auto" w:fill="FFFFFF"/>
        <w:spacing w:before="20" w:after="20" w:line="240" w:lineRule="auto"/>
        <w:ind w:left="567" w:right="567"/>
        <w:rPr>
          <w:rFonts w:ascii="Times New Roman" w:eastAsia="Times New Roman" w:hAnsi="Times New Roman" w:cs="Times New Roman"/>
          <w:b/>
          <w:bCs/>
          <w:color w:val="1F1F1F"/>
          <w:sz w:val="24"/>
          <w:szCs w:val="24"/>
          <w:u w:val="single"/>
          <w:lang w:eastAsia="en-IN"/>
        </w:rPr>
      </w:pPr>
      <w:r w:rsidRPr="00413DDF">
        <w:rPr>
          <w:rFonts w:ascii="Times New Roman" w:eastAsia="Times New Roman" w:hAnsi="Times New Roman" w:cs="Times New Roman"/>
          <w:b/>
          <w:bCs/>
          <w:color w:val="1F1F1F"/>
          <w:sz w:val="24"/>
          <w:szCs w:val="24"/>
          <w:u w:val="single"/>
          <w:lang w:eastAsia="en-IN"/>
        </w:rPr>
        <w:t>Explanation:</w:t>
      </w:r>
      <w:r w:rsidRPr="00322A89">
        <w:rPr>
          <w:rFonts w:ascii="Times New Roman" w:eastAsia="Times New Roman" w:hAnsi="Times New Roman" w:cs="Times New Roman"/>
          <w:b/>
          <w:bCs/>
          <w:color w:val="1F1F1F"/>
          <w:sz w:val="24"/>
          <w:szCs w:val="24"/>
          <w:u w:val="single"/>
          <w:lang w:eastAsia="en-IN"/>
        </w:rPr>
        <w:br/>
      </w:r>
    </w:p>
    <w:p w14:paraId="5EE6B6AA" w14:textId="77777777" w:rsidR="00D948CD" w:rsidRPr="00413DDF" w:rsidRDefault="00D948CD" w:rsidP="00D948CD">
      <w:pPr>
        <w:numPr>
          <w:ilvl w:val="0"/>
          <w:numId w:val="2"/>
        </w:numPr>
        <w:shd w:val="clear" w:color="auto" w:fill="FFFFFF"/>
        <w:spacing w:before="20" w:after="20" w:line="240" w:lineRule="auto"/>
        <w:ind w:left="567" w:right="567"/>
        <w:rPr>
          <w:rFonts w:ascii="Times New Roman" w:eastAsia="Times New Roman" w:hAnsi="Times New Roman" w:cs="Times New Roman"/>
          <w:color w:val="1F1F1F"/>
          <w:sz w:val="24"/>
          <w:szCs w:val="24"/>
          <w:lang w:eastAsia="en-IN"/>
        </w:rPr>
      </w:pPr>
      <w:r w:rsidRPr="00413DDF">
        <w:rPr>
          <w:rFonts w:ascii="Times New Roman" w:eastAsia="Times New Roman" w:hAnsi="Times New Roman" w:cs="Times New Roman"/>
          <w:b/>
          <w:bCs/>
          <w:color w:val="1F1F1F"/>
          <w:sz w:val="24"/>
          <w:szCs w:val="24"/>
          <w:lang w:eastAsia="en-IN"/>
        </w:rPr>
        <w:t>2018-01-01:</w:t>
      </w:r>
      <w:r w:rsidRPr="00413DDF">
        <w:rPr>
          <w:rFonts w:ascii="Times New Roman" w:eastAsia="Times New Roman" w:hAnsi="Times New Roman" w:cs="Times New Roman"/>
          <w:color w:val="1F1F1F"/>
          <w:sz w:val="24"/>
          <w:szCs w:val="24"/>
          <w:lang w:eastAsia="en-IN"/>
        </w:rPr>
        <w:t> When Ananth started his business, he invested ₹. 70,000 in cash. This is recorded by debiting the Cash account and crediting the Capital account.</w:t>
      </w:r>
      <w:r w:rsidRPr="00322A89">
        <w:rPr>
          <w:rFonts w:ascii="Times New Roman" w:eastAsia="Times New Roman" w:hAnsi="Times New Roman" w:cs="Times New Roman"/>
          <w:color w:val="1F1F1F"/>
          <w:sz w:val="24"/>
          <w:szCs w:val="24"/>
          <w:lang w:eastAsia="en-IN"/>
        </w:rPr>
        <w:br/>
      </w:r>
    </w:p>
    <w:p w14:paraId="53FA8288" w14:textId="77777777" w:rsidR="00D948CD" w:rsidRPr="00413DDF" w:rsidRDefault="00D948CD" w:rsidP="00D948CD">
      <w:pPr>
        <w:numPr>
          <w:ilvl w:val="0"/>
          <w:numId w:val="2"/>
        </w:numPr>
        <w:shd w:val="clear" w:color="auto" w:fill="FFFFFF"/>
        <w:spacing w:before="20" w:after="20" w:line="240" w:lineRule="auto"/>
        <w:ind w:left="567" w:right="567"/>
        <w:rPr>
          <w:rFonts w:ascii="Times New Roman" w:eastAsia="Times New Roman" w:hAnsi="Times New Roman" w:cs="Times New Roman"/>
          <w:color w:val="1F1F1F"/>
          <w:sz w:val="24"/>
          <w:szCs w:val="24"/>
          <w:lang w:eastAsia="en-IN"/>
        </w:rPr>
      </w:pPr>
      <w:r w:rsidRPr="00413DDF">
        <w:rPr>
          <w:rFonts w:ascii="Times New Roman" w:eastAsia="Times New Roman" w:hAnsi="Times New Roman" w:cs="Times New Roman"/>
          <w:b/>
          <w:bCs/>
          <w:color w:val="1F1F1F"/>
          <w:sz w:val="24"/>
          <w:szCs w:val="24"/>
          <w:lang w:eastAsia="en-IN"/>
        </w:rPr>
        <w:t>2018-01-02:</w:t>
      </w:r>
      <w:r w:rsidRPr="00413DDF">
        <w:rPr>
          <w:rFonts w:ascii="Times New Roman" w:eastAsia="Times New Roman" w:hAnsi="Times New Roman" w:cs="Times New Roman"/>
          <w:color w:val="1F1F1F"/>
          <w:sz w:val="24"/>
          <w:szCs w:val="24"/>
          <w:lang w:eastAsia="en-IN"/>
        </w:rPr>
        <w:t> Ananth purchased goods from X and Co. on credit. This is recorded by debiting the Purchases account and crediting the X and Co. A/c account.</w:t>
      </w:r>
      <w:r w:rsidRPr="00322A89">
        <w:rPr>
          <w:rFonts w:ascii="Times New Roman" w:eastAsia="Times New Roman" w:hAnsi="Times New Roman" w:cs="Times New Roman"/>
          <w:color w:val="1F1F1F"/>
          <w:sz w:val="24"/>
          <w:szCs w:val="24"/>
          <w:lang w:eastAsia="en-IN"/>
        </w:rPr>
        <w:br/>
      </w:r>
    </w:p>
    <w:p w14:paraId="578AF3F2" w14:textId="00453433" w:rsidR="00D948CD" w:rsidRPr="00322A89" w:rsidRDefault="00D948CD" w:rsidP="00D948CD">
      <w:pPr>
        <w:numPr>
          <w:ilvl w:val="0"/>
          <w:numId w:val="2"/>
        </w:numPr>
        <w:shd w:val="clear" w:color="auto" w:fill="FFFFFF"/>
        <w:spacing w:before="20" w:after="20" w:line="240" w:lineRule="auto"/>
        <w:ind w:left="567" w:right="567"/>
        <w:rPr>
          <w:rFonts w:ascii="Times New Roman" w:hAnsi="Times New Roman" w:cs="Times New Roman"/>
          <w:b/>
          <w:bCs/>
          <w:sz w:val="24"/>
          <w:szCs w:val="24"/>
          <w:lang w:val="en-US"/>
        </w:rPr>
      </w:pPr>
      <w:r w:rsidRPr="00413DDF">
        <w:rPr>
          <w:rFonts w:ascii="Times New Roman" w:eastAsia="Times New Roman" w:hAnsi="Times New Roman" w:cs="Times New Roman"/>
          <w:b/>
          <w:bCs/>
          <w:color w:val="1F1F1F"/>
          <w:sz w:val="24"/>
          <w:szCs w:val="24"/>
          <w:lang w:eastAsia="en-IN"/>
        </w:rPr>
        <w:t>2018-01-03:</w:t>
      </w:r>
      <w:r w:rsidRPr="00413DDF">
        <w:rPr>
          <w:rFonts w:ascii="Times New Roman" w:eastAsia="Times New Roman" w:hAnsi="Times New Roman" w:cs="Times New Roman"/>
          <w:color w:val="1F1F1F"/>
          <w:sz w:val="24"/>
          <w:szCs w:val="24"/>
          <w:lang w:eastAsia="en-IN"/>
        </w:rPr>
        <w:t> Ananth deposited ₹. 40,000 in cash into his bank account. This is recorded by debiting the Bank A/c account and crediting the Cash account.</w:t>
      </w:r>
      <w:r w:rsidRPr="00322A89">
        <w:rPr>
          <w:rFonts w:ascii="Times New Roman" w:eastAsia="Times New Roman" w:hAnsi="Times New Roman" w:cs="Times New Roman"/>
          <w:color w:val="1F1F1F"/>
          <w:sz w:val="24"/>
          <w:szCs w:val="24"/>
          <w:lang w:eastAsia="en-IN"/>
        </w:rPr>
        <w:br/>
      </w:r>
    </w:p>
    <w:p w14:paraId="08BD813B" w14:textId="77777777" w:rsidR="00D948CD" w:rsidRPr="00322A89" w:rsidRDefault="00D948CD" w:rsidP="00D948CD">
      <w:pPr>
        <w:spacing w:before="20" w:after="20"/>
        <w:ind w:left="567" w:right="567"/>
        <w:rPr>
          <w:rFonts w:ascii="Times New Roman" w:hAnsi="Times New Roman" w:cs="Times New Roman"/>
          <w:b/>
          <w:bCs/>
          <w:sz w:val="24"/>
          <w:szCs w:val="24"/>
          <w:lang w:val="en-US"/>
        </w:rPr>
      </w:pPr>
      <w:r w:rsidRPr="00322A89">
        <w:rPr>
          <w:rFonts w:ascii="Times New Roman" w:hAnsi="Times New Roman" w:cs="Times New Roman"/>
          <w:b/>
          <w:bCs/>
          <w:sz w:val="24"/>
          <w:szCs w:val="24"/>
          <w:lang w:val="en-US"/>
        </w:rPr>
        <w:t xml:space="preserve">QUES: -2: -  </w:t>
      </w:r>
    </w:p>
    <w:p w14:paraId="691360A4" w14:textId="77777777" w:rsidR="00D948CD" w:rsidRPr="00322A89" w:rsidRDefault="00D948CD" w:rsidP="00D948CD">
      <w:pPr>
        <w:spacing w:before="20" w:after="20"/>
        <w:ind w:left="567" w:right="567"/>
        <w:rPr>
          <w:rFonts w:ascii="Times New Roman" w:hAnsi="Times New Roman" w:cs="Times New Roman"/>
          <w:sz w:val="24"/>
          <w:szCs w:val="24"/>
          <w:lang w:val="en-US"/>
        </w:rPr>
      </w:pPr>
      <w:r w:rsidRPr="00322A89">
        <w:rPr>
          <w:rFonts w:ascii="Times New Roman" w:hAnsi="Times New Roman" w:cs="Times New Roman"/>
          <w:b/>
          <w:bCs/>
          <w:sz w:val="24"/>
          <w:szCs w:val="24"/>
          <w:lang w:val="en-US"/>
        </w:rPr>
        <w:t xml:space="preserve">ANS: -2: - </w:t>
      </w:r>
      <w:r w:rsidRPr="00322A89">
        <w:rPr>
          <w:rFonts w:ascii="Times New Roman" w:hAnsi="Times New Roman" w:cs="Times New Roman"/>
          <w:sz w:val="24"/>
          <w:szCs w:val="24"/>
          <w:lang w:val="en-US"/>
        </w:rPr>
        <w:t xml:space="preserve"> Cash books are essential financial records that businesses use to track cash transactions. There are various types of cash books, each designed to serve specific purposes. The different types of cash books include:</w:t>
      </w:r>
    </w:p>
    <w:p w14:paraId="276F53DD"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74F1086B" w14:textId="77777777" w:rsidR="00D948CD" w:rsidRPr="00322A89" w:rsidRDefault="00D948CD" w:rsidP="00D948CD">
      <w:pPr>
        <w:pStyle w:val="ListParagraph"/>
        <w:numPr>
          <w:ilvl w:val="0"/>
          <w:numId w:val="3"/>
        </w:numPr>
        <w:spacing w:before="20" w:after="20"/>
        <w:ind w:left="567" w:right="567"/>
        <w:rPr>
          <w:rFonts w:ascii="Times New Roman" w:hAnsi="Times New Roman" w:cs="Times New Roman"/>
          <w:sz w:val="24"/>
          <w:szCs w:val="24"/>
          <w:lang w:val="en-US"/>
        </w:rPr>
      </w:pPr>
      <w:r w:rsidRPr="00322A89">
        <w:rPr>
          <w:rFonts w:ascii="Times New Roman" w:hAnsi="Times New Roman" w:cs="Times New Roman"/>
          <w:b/>
          <w:bCs/>
          <w:sz w:val="24"/>
          <w:szCs w:val="24"/>
          <w:lang w:val="en-US"/>
        </w:rPr>
        <w:t>Single Column Cash Book:</w:t>
      </w:r>
      <w:r w:rsidRPr="00322A89">
        <w:rPr>
          <w:rFonts w:ascii="Times New Roman" w:hAnsi="Times New Roman" w:cs="Times New Roman"/>
          <w:sz w:val="24"/>
          <w:szCs w:val="24"/>
          <w:lang w:val="en-US"/>
        </w:rPr>
        <w:t xml:space="preserve"> This is the most basic type of cash book. It contains only one column to record cash transactions. It is primarily used by small businesses to record cash receipts and payments.</w:t>
      </w:r>
    </w:p>
    <w:p w14:paraId="5DDCE77B"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7EA94833" w14:textId="77777777" w:rsidR="00D948CD" w:rsidRPr="00322A89" w:rsidRDefault="00D948CD" w:rsidP="00D948CD">
      <w:pPr>
        <w:pStyle w:val="ListParagraph"/>
        <w:numPr>
          <w:ilvl w:val="0"/>
          <w:numId w:val="3"/>
        </w:numPr>
        <w:spacing w:before="20" w:after="20"/>
        <w:ind w:left="567" w:right="567"/>
        <w:rPr>
          <w:rFonts w:ascii="Times New Roman" w:hAnsi="Times New Roman" w:cs="Times New Roman"/>
          <w:sz w:val="24"/>
          <w:szCs w:val="24"/>
          <w:lang w:val="en-US"/>
        </w:rPr>
      </w:pPr>
      <w:r w:rsidRPr="00322A89">
        <w:rPr>
          <w:rFonts w:ascii="Times New Roman" w:hAnsi="Times New Roman" w:cs="Times New Roman"/>
          <w:b/>
          <w:bCs/>
          <w:sz w:val="24"/>
          <w:szCs w:val="24"/>
          <w:lang w:val="en-US"/>
        </w:rPr>
        <w:t>Double Column Cash Book:</w:t>
      </w:r>
      <w:r w:rsidRPr="00322A89">
        <w:rPr>
          <w:rFonts w:ascii="Times New Roman" w:hAnsi="Times New Roman" w:cs="Times New Roman"/>
          <w:sz w:val="24"/>
          <w:szCs w:val="24"/>
          <w:lang w:val="en-US"/>
        </w:rPr>
        <w:t xml:space="preserve"> This cash book has two columns: one for cash transactions and another for bank transactions. It allows businesses to record both cash and bank transactions in a single book, providing a comprehensive view of the company's financial activities.</w:t>
      </w:r>
    </w:p>
    <w:p w14:paraId="3F43C9A8"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269C190F" w14:textId="77777777" w:rsidR="00D948CD" w:rsidRPr="00322A89" w:rsidRDefault="00D948CD" w:rsidP="00D948CD">
      <w:pPr>
        <w:pStyle w:val="ListParagraph"/>
        <w:numPr>
          <w:ilvl w:val="0"/>
          <w:numId w:val="3"/>
        </w:numPr>
        <w:spacing w:before="20" w:after="20"/>
        <w:ind w:left="567" w:right="567"/>
        <w:rPr>
          <w:rFonts w:ascii="Times New Roman" w:hAnsi="Times New Roman" w:cs="Times New Roman"/>
          <w:sz w:val="24"/>
          <w:szCs w:val="24"/>
          <w:lang w:val="en-US"/>
        </w:rPr>
      </w:pPr>
      <w:r w:rsidRPr="00322A89">
        <w:rPr>
          <w:rFonts w:ascii="Times New Roman" w:hAnsi="Times New Roman" w:cs="Times New Roman"/>
          <w:b/>
          <w:bCs/>
          <w:sz w:val="24"/>
          <w:szCs w:val="24"/>
          <w:lang w:val="en-US"/>
        </w:rPr>
        <w:lastRenderedPageBreak/>
        <w:t>Triple-Column Cash Book:</w:t>
      </w:r>
      <w:r w:rsidRPr="00322A89">
        <w:rPr>
          <w:rFonts w:ascii="Times New Roman" w:hAnsi="Times New Roman" w:cs="Times New Roman"/>
          <w:sz w:val="24"/>
          <w:szCs w:val="24"/>
          <w:lang w:val="en-US"/>
        </w:rPr>
        <w:t xml:space="preserve"> In addition to cash and bank columns, the triple column cash book includes a third column for discount. This type of cash book is helpful for businesses that want to track cash, bank, and discount-related transactions in one place.</w:t>
      </w:r>
    </w:p>
    <w:p w14:paraId="4D7A24EC"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22F274DE" w14:textId="77777777" w:rsidR="00D948CD" w:rsidRPr="00322A89" w:rsidRDefault="00D948CD" w:rsidP="00D948CD">
      <w:pPr>
        <w:spacing w:before="20" w:after="20"/>
        <w:ind w:left="567" w:right="567"/>
        <w:rPr>
          <w:rFonts w:ascii="Times New Roman" w:hAnsi="Times New Roman" w:cs="Times New Roman"/>
          <w:b/>
          <w:bCs/>
          <w:sz w:val="24"/>
          <w:szCs w:val="24"/>
          <w:lang w:val="en-US"/>
        </w:rPr>
      </w:pPr>
    </w:p>
    <w:p w14:paraId="4A7A2D35" w14:textId="77777777" w:rsidR="00D948CD" w:rsidRPr="00322A89" w:rsidRDefault="00D948CD" w:rsidP="00D948CD">
      <w:pPr>
        <w:spacing w:before="20" w:after="20"/>
        <w:ind w:left="567" w:right="567"/>
        <w:rPr>
          <w:rFonts w:ascii="Times New Roman" w:hAnsi="Times New Roman" w:cs="Times New Roman"/>
          <w:b/>
          <w:bCs/>
          <w:sz w:val="24"/>
          <w:szCs w:val="24"/>
          <w:lang w:val="en-US"/>
        </w:rPr>
      </w:pPr>
      <w:r w:rsidRPr="00322A89">
        <w:rPr>
          <w:rFonts w:ascii="Times New Roman" w:hAnsi="Times New Roman" w:cs="Times New Roman"/>
          <w:b/>
          <w:bCs/>
          <w:sz w:val="24"/>
          <w:szCs w:val="24"/>
          <w:lang w:val="en-US"/>
        </w:rPr>
        <w:t xml:space="preserve">QUES: - 3: - </w:t>
      </w:r>
    </w:p>
    <w:p w14:paraId="4C252BCF" w14:textId="77777777" w:rsidR="00D948CD" w:rsidRPr="00322A89" w:rsidRDefault="00D948CD" w:rsidP="00D948CD">
      <w:pPr>
        <w:spacing w:before="20" w:after="20"/>
        <w:ind w:left="567" w:right="567"/>
        <w:rPr>
          <w:rFonts w:ascii="Times New Roman" w:hAnsi="Times New Roman" w:cs="Times New Roman"/>
          <w:sz w:val="24"/>
          <w:szCs w:val="24"/>
          <w:lang w:val="en-US"/>
        </w:rPr>
      </w:pPr>
      <w:r w:rsidRPr="00322A89">
        <w:rPr>
          <w:rFonts w:ascii="Times New Roman" w:hAnsi="Times New Roman" w:cs="Times New Roman"/>
          <w:b/>
          <w:bCs/>
          <w:sz w:val="24"/>
          <w:szCs w:val="24"/>
          <w:lang w:val="en-US"/>
        </w:rPr>
        <w:t>ANS: -3: -</w:t>
      </w:r>
      <w:r w:rsidRPr="00322A89">
        <w:rPr>
          <w:rFonts w:ascii="Times New Roman" w:hAnsi="Times New Roman" w:cs="Times New Roman"/>
          <w:sz w:val="24"/>
          <w:szCs w:val="24"/>
          <w:lang w:val="en-US"/>
        </w:rPr>
        <w:t xml:space="preserve"> Accounting Concepts and Conventions are fundamental principles and guidelines that govern the field of accounting. They provide a framework for recording, reporting, and interpreting financial transactions to ensure consistency, accuracy, and reliability in financial statements. Below is an explanation of these concepts and conventions.</w:t>
      </w:r>
    </w:p>
    <w:p w14:paraId="490E9112"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4EE03675" w14:textId="77777777" w:rsidR="00D948CD" w:rsidRPr="00322A89" w:rsidRDefault="00D948CD" w:rsidP="00D948CD">
      <w:pPr>
        <w:spacing w:before="20" w:after="20"/>
        <w:ind w:left="567" w:right="567"/>
        <w:rPr>
          <w:rFonts w:ascii="Times New Roman" w:hAnsi="Times New Roman" w:cs="Times New Roman"/>
          <w:b/>
          <w:bCs/>
          <w:sz w:val="24"/>
          <w:szCs w:val="24"/>
          <w:u w:val="single"/>
          <w:lang w:val="en-US"/>
        </w:rPr>
      </w:pPr>
      <w:r w:rsidRPr="00322A89">
        <w:rPr>
          <w:rFonts w:ascii="Times New Roman" w:hAnsi="Times New Roman" w:cs="Times New Roman"/>
          <w:b/>
          <w:bCs/>
          <w:sz w:val="24"/>
          <w:szCs w:val="24"/>
          <w:u w:val="single"/>
          <w:lang w:val="en-US"/>
        </w:rPr>
        <w:t>Accounting Concepts:</w:t>
      </w:r>
    </w:p>
    <w:p w14:paraId="0A95F4F5"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35E3154D" w14:textId="77777777" w:rsidR="00D948CD" w:rsidRPr="00322A89" w:rsidRDefault="00D948CD" w:rsidP="00D948CD">
      <w:pPr>
        <w:pStyle w:val="ListParagraph"/>
        <w:numPr>
          <w:ilvl w:val="0"/>
          <w:numId w:val="5"/>
        </w:numPr>
        <w:spacing w:before="20" w:after="20"/>
        <w:ind w:left="567" w:right="567"/>
        <w:rPr>
          <w:rFonts w:ascii="Times New Roman" w:hAnsi="Times New Roman" w:cs="Times New Roman"/>
          <w:sz w:val="24"/>
          <w:szCs w:val="24"/>
          <w:lang w:val="en-US"/>
        </w:rPr>
      </w:pPr>
      <w:r w:rsidRPr="00322A89">
        <w:rPr>
          <w:rFonts w:ascii="Times New Roman" w:hAnsi="Times New Roman" w:cs="Times New Roman"/>
          <w:b/>
          <w:bCs/>
          <w:sz w:val="24"/>
          <w:szCs w:val="24"/>
          <w:lang w:val="en-US"/>
        </w:rPr>
        <w:t>Going Concern Concept:</w:t>
      </w:r>
      <w:r w:rsidRPr="00322A89">
        <w:rPr>
          <w:rFonts w:ascii="Times New Roman" w:hAnsi="Times New Roman" w:cs="Times New Roman"/>
          <w:sz w:val="24"/>
          <w:szCs w:val="24"/>
          <w:lang w:val="en-US"/>
        </w:rPr>
        <w:t xml:space="preserve"> This concept assumes that an entity will continue to operate indefinitely. Therefore, financial statements are prepared with the expectation that the business will continue to function in the foreseeable future. It influences the valuation of assets and liabilities.</w:t>
      </w:r>
    </w:p>
    <w:p w14:paraId="63B4EA96"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40B18DC6" w14:textId="77777777" w:rsidR="00D948CD" w:rsidRPr="00322A89" w:rsidRDefault="00D948CD" w:rsidP="00D948CD">
      <w:pPr>
        <w:pStyle w:val="ListParagraph"/>
        <w:spacing w:before="20"/>
        <w:ind w:left="567" w:right="567"/>
        <w:rPr>
          <w:rFonts w:ascii="Times New Roman" w:hAnsi="Times New Roman" w:cs="Times New Roman"/>
          <w:sz w:val="24"/>
          <w:szCs w:val="24"/>
          <w:lang w:val="en-US"/>
        </w:rPr>
      </w:pPr>
    </w:p>
    <w:p w14:paraId="7698B64C"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5B968BDA"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398008FB"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7FE55667"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1C30A9BA"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11EC053D"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26919F46"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3B97F70E"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4FED9785"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68DAB570"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296F67A6"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31E81C9A" w14:textId="77777777" w:rsidR="00D948CD" w:rsidRPr="00322A89" w:rsidRDefault="00D948CD" w:rsidP="00D948CD">
      <w:pPr>
        <w:spacing w:before="20" w:after="20"/>
        <w:ind w:left="567" w:right="567"/>
        <w:jc w:val="center"/>
        <w:rPr>
          <w:rFonts w:ascii="Times New Roman" w:hAnsi="Times New Roman" w:cs="Times New Roman"/>
          <w:b/>
          <w:bCs/>
          <w:sz w:val="24"/>
          <w:szCs w:val="24"/>
          <w:lang w:val="en-US"/>
        </w:rPr>
      </w:pPr>
      <w:r w:rsidRPr="00322A89">
        <w:rPr>
          <w:rFonts w:ascii="Times New Roman" w:hAnsi="Times New Roman" w:cs="Times New Roman"/>
          <w:b/>
          <w:bCs/>
          <w:sz w:val="24"/>
          <w:szCs w:val="24"/>
          <w:lang w:val="en-US"/>
        </w:rPr>
        <w:t>SET-II</w:t>
      </w:r>
    </w:p>
    <w:p w14:paraId="309E1CDC" w14:textId="77777777" w:rsidR="00D948CD" w:rsidRPr="00ED4B95" w:rsidRDefault="00D948CD" w:rsidP="00D948CD">
      <w:pPr>
        <w:spacing w:before="20" w:after="20"/>
        <w:ind w:left="567" w:right="567"/>
        <w:rPr>
          <w:rFonts w:ascii="Times New Roman" w:hAnsi="Times New Roman" w:cs="Times New Roman"/>
          <w:b/>
          <w:bCs/>
          <w:sz w:val="24"/>
          <w:szCs w:val="24"/>
          <w:lang w:val="en-US"/>
        </w:rPr>
      </w:pPr>
      <w:r w:rsidRPr="00ED4B95">
        <w:rPr>
          <w:rFonts w:ascii="Times New Roman" w:hAnsi="Times New Roman" w:cs="Times New Roman"/>
          <w:b/>
          <w:bCs/>
          <w:sz w:val="24"/>
          <w:szCs w:val="24"/>
          <w:lang w:val="en-US"/>
        </w:rPr>
        <w:t xml:space="preserve">QUES: - 4: - </w:t>
      </w:r>
    </w:p>
    <w:p w14:paraId="3CC5E064" w14:textId="77777777" w:rsidR="00D948CD" w:rsidRPr="00ED4B95" w:rsidRDefault="00D948CD" w:rsidP="00D948CD">
      <w:pPr>
        <w:spacing w:before="20" w:after="20"/>
        <w:ind w:left="567" w:right="567"/>
        <w:rPr>
          <w:rFonts w:ascii="Times New Roman" w:hAnsi="Times New Roman" w:cs="Times New Roman"/>
          <w:b/>
          <w:bCs/>
          <w:sz w:val="24"/>
          <w:szCs w:val="24"/>
          <w:lang w:val="en-US"/>
        </w:rPr>
      </w:pPr>
      <w:r w:rsidRPr="00ED4B95">
        <w:rPr>
          <w:rFonts w:ascii="Times New Roman" w:hAnsi="Times New Roman" w:cs="Times New Roman"/>
          <w:b/>
          <w:bCs/>
          <w:sz w:val="24"/>
          <w:szCs w:val="24"/>
          <w:lang w:val="en-US"/>
        </w:rPr>
        <w:t xml:space="preserve">ANS: - 4: - </w:t>
      </w:r>
    </w:p>
    <w:p w14:paraId="0E3E2636" w14:textId="77777777" w:rsidR="00D948CD" w:rsidRPr="00322A89" w:rsidRDefault="00D948CD" w:rsidP="00D948CD">
      <w:pPr>
        <w:spacing w:before="20" w:after="20"/>
        <w:ind w:left="567" w:right="567"/>
        <w:rPr>
          <w:rFonts w:ascii="Times New Roman" w:hAnsi="Times New Roman" w:cs="Times New Roman"/>
          <w:b/>
          <w:bCs/>
          <w:sz w:val="24"/>
          <w:szCs w:val="24"/>
          <w:lang w:val="en-US"/>
        </w:rPr>
      </w:pPr>
      <w:r w:rsidRPr="00322A89">
        <w:rPr>
          <w:rFonts w:ascii="Times New Roman" w:hAnsi="Times New Roman" w:cs="Times New Roman"/>
          <w:b/>
          <w:bCs/>
          <w:sz w:val="24"/>
          <w:szCs w:val="24"/>
          <w:lang w:val="en-US"/>
        </w:rPr>
        <w:t>Bank Reconciliation Statement as of March 31, 2006</w:t>
      </w:r>
    </w:p>
    <w:p w14:paraId="014C9CD8" w14:textId="77777777" w:rsidR="00D948CD" w:rsidRPr="00322A89" w:rsidRDefault="00D948CD" w:rsidP="00D948CD">
      <w:pPr>
        <w:spacing w:before="20" w:after="20"/>
        <w:ind w:left="567" w:right="567"/>
        <w:rPr>
          <w:rFonts w:ascii="Times New Roman" w:hAnsi="Times New Roman" w:cs="Times New Roman"/>
          <w:sz w:val="24"/>
          <w:szCs w:val="24"/>
          <w:lang w:val="en-US"/>
        </w:rPr>
      </w:pPr>
    </w:p>
    <w:tbl>
      <w:tblPr>
        <w:tblW w:w="7938" w:type="dxa"/>
        <w:tblInd w:w="704" w:type="dxa"/>
        <w:tblLook w:val="04A0" w:firstRow="1" w:lastRow="0" w:firstColumn="1" w:lastColumn="0" w:noHBand="0" w:noVBand="1"/>
      </w:tblPr>
      <w:tblGrid>
        <w:gridCol w:w="4678"/>
        <w:gridCol w:w="3260"/>
      </w:tblGrid>
      <w:tr w:rsidR="00D948CD" w:rsidRPr="00210285" w14:paraId="27F6AED3" w14:textId="77777777" w:rsidTr="00925C02">
        <w:trPr>
          <w:trHeight w:val="300"/>
        </w:trPr>
        <w:tc>
          <w:tcPr>
            <w:tcW w:w="46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29B8EC" w14:textId="77777777" w:rsidR="00D948CD" w:rsidRPr="00210285" w:rsidRDefault="00D948CD" w:rsidP="00925C02">
            <w:pPr>
              <w:spacing w:before="20" w:after="20" w:line="240" w:lineRule="auto"/>
              <w:ind w:left="567" w:right="567"/>
              <w:jc w:val="center"/>
              <w:rPr>
                <w:rFonts w:ascii="Times New Roman" w:eastAsia="Times New Roman" w:hAnsi="Times New Roman" w:cs="Times New Roman"/>
                <w:b/>
                <w:bCs/>
                <w:color w:val="000000"/>
                <w:sz w:val="24"/>
                <w:szCs w:val="24"/>
                <w:lang w:eastAsia="en-IN"/>
              </w:rPr>
            </w:pPr>
            <w:r w:rsidRPr="00210285">
              <w:rPr>
                <w:rFonts w:ascii="Times New Roman" w:eastAsia="Times New Roman" w:hAnsi="Times New Roman" w:cs="Times New Roman"/>
                <w:b/>
                <w:bCs/>
                <w:color w:val="000000"/>
                <w:sz w:val="24"/>
                <w:szCs w:val="24"/>
                <w:lang w:eastAsia="en-IN"/>
              </w:rPr>
              <w:t>Particulars</w:t>
            </w:r>
          </w:p>
        </w:tc>
        <w:tc>
          <w:tcPr>
            <w:tcW w:w="3260" w:type="dxa"/>
            <w:tcBorders>
              <w:top w:val="single" w:sz="4" w:space="0" w:color="auto"/>
              <w:left w:val="nil"/>
              <w:bottom w:val="single" w:sz="4" w:space="0" w:color="auto"/>
              <w:right w:val="single" w:sz="4" w:space="0" w:color="auto"/>
            </w:tcBorders>
            <w:shd w:val="clear" w:color="auto" w:fill="auto"/>
            <w:noWrap/>
            <w:vAlign w:val="bottom"/>
            <w:hideMark/>
          </w:tcPr>
          <w:p w14:paraId="22A82741" w14:textId="77777777" w:rsidR="00D948CD" w:rsidRPr="00210285" w:rsidRDefault="00D948CD" w:rsidP="00925C02">
            <w:pPr>
              <w:spacing w:before="20" w:after="20" w:line="240" w:lineRule="auto"/>
              <w:ind w:left="567" w:right="567"/>
              <w:jc w:val="center"/>
              <w:rPr>
                <w:rFonts w:ascii="Times New Roman" w:eastAsia="Times New Roman" w:hAnsi="Times New Roman" w:cs="Times New Roman"/>
                <w:b/>
                <w:bCs/>
                <w:color w:val="000000"/>
                <w:sz w:val="24"/>
                <w:szCs w:val="24"/>
                <w:lang w:eastAsia="en-IN"/>
              </w:rPr>
            </w:pPr>
            <w:r w:rsidRPr="00210285">
              <w:rPr>
                <w:rFonts w:ascii="Times New Roman" w:eastAsia="Times New Roman" w:hAnsi="Times New Roman" w:cs="Times New Roman"/>
                <w:b/>
                <w:bCs/>
                <w:color w:val="000000"/>
                <w:sz w:val="24"/>
                <w:szCs w:val="24"/>
                <w:lang w:eastAsia="en-IN"/>
              </w:rPr>
              <w:t>Amount (Rs.)</w:t>
            </w:r>
          </w:p>
        </w:tc>
      </w:tr>
      <w:tr w:rsidR="00D948CD" w:rsidRPr="00210285" w14:paraId="3B6B92BE" w14:textId="77777777" w:rsidTr="00925C02">
        <w:trPr>
          <w:trHeight w:val="300"/>
        </w:trPr>
        <w:tc>
          <w:tcPr>
            <w:tcW w:w="4678" w:type="dxa"/>
            <w:tcBorders>
              <w:top w:val="nil"/>
              <w:left w:val="single" w:sz="4" w:space="0" w:color="auto"/>
              <w:bottom w:val="single" w:sz="4" w:space="0" w:color="auto"/>
              <w:right w:val="single" w:sz="4" w:space="0" w:color="auto"/>
            </w:tcBorders>
            <w:shd w:val="clear" w:color="auto" w:fill="auto"/>
            <w:noWrap/>
            <w:vAlign w:val="bottom"/>
            <w:hideMark/>
          </w:tcPr>
          <w:p w14:paraId="3D9D8FB2" w14:textId="77777777" w:rsidR="00D948CD" w:rsidRPr="00210285"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210285">
              <w:rPr>
                <w:rFonts w:ascii="Times New Roman" w:eastAsia="Times New Roman" w:hAnsi="Times New Roman" w:cs="Times New Roman"/>
                <w:color w:val="000000"/>
                <w:sz w:val="24"/>
                <w:szCs w:val="24"/>
                <w:lang w:eastAsia="en-IN"/>
              </w:rPr>
              <w:t>Balance as per Cash Book (Given)</w:t>
            </w:r>
          </w:p>
        </w:tc>
        <w:tc>
          <w:tcPr>
            <w:tcW w:w="3260" w:type="dxa"/>
            <w:tcBorders>
              <w:top w:val="nil"/>
              <w:left w:val="nil"/>
              <w:bottom w:val="single" w:sz="4" w:space="0" w:color="auto"/>
              <w:right w:val="single" w:sz="4" w:space="0" w:color="auto"/>
            </w:tcBorders>
            <w:shd w:val="clear" w:color="auto" w:fill="auto"/>
            <w:noWrap/>
            <w:vAlign w:val="bottom"/>
            <w:hideMark/>
          </w:tcPr>
          <w:p w14:paraId="609E7E99" w14:textId="77777777" w:rsidR="00D948CD" w:rsidRPr="00210285"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210285">
              <w:rPr>
                <w:rFonts w:ascii="Times New Roman" w:eastAsia="Times New Roman" w:hAnsi="Times New Roman" w:cs="Times New Roman"/>
                <w:color w:val="000000"/>
                <w:sz w:val="24"/>
                <w:szCs w:val="24"/>
                <w:lang w:eastAsia="en-IN"/>
              </w:rPr>
              <w:t>20,000</w:t>
            </w:r>
          </w:p>
        </w:tc>
      </w:tr>
      <w:tr w:rsidR="00D948CD" w:rsidRPr="00210285" w14:paraId="0FF19D1C" w14:textId="77777777" w:rsidTr="00925C02">
        <w:trPr>
          <w:trHeight w:val="300"/>
        </w:trPr>
        <w:tc>
          <w:tcPr>
            <w:tcW w:w="4678" w:type="dxa"/>
            <w:tcBorders>
              <w:top w:val="nil"/>
              <w:left w:val="single" w:sz="4" w:space="0" w:color="auto"/>
              <w:bottom w:val="single" w:sz="4" w:space="0" w:color="auto"/>
              <w:right w:val="single" w:sz="4" w:space="0" w:color="auto"/>
            </w:tcBorders>
            <w:shd w:val="clear" w:color="auto" w:fill="auto"/>
            <w:noWrap/>
            <w:vAlign w:val="bottom"/>
            <w:hideMark/>
          </w:tcPr>
          <w:p w14:paraId="28E950BA" w14:textId="77777777" w:rsidR="00D948CD" w:rsidRPr="00210285" w:rsidRDefault="00D948CD" w:rsidP="00925C02">
            <w:pPr>
              <w:spacing w:before="20" w:after="20" w:line="240" w:lineRule="auto"/>
              <w:ind w:left="567" w:right="567"/>
              <w:jc w:val="center"/>
              <w:rPr>
                <w:rFonts w:ascii="Times New Roman" w:eastAsia="Times New Roman" w:hAnsi="Times New Roman" w:cs="Times New Roman"/>
                <w:b/>
                <w:bCs/>
                <w:color w:val="000000"/>
                <w:sz w:val="24"/>
                <w:szCs w:val="24"/>
                <w:lang w:eastAsia="en-IN"/>
              </w:rPr>
            </w:pPr>
            <w:r w:rsidRPr="00210285">
              <w:rPr>
                <w:rFonts w:ascii="Times New Roman" w:eastAsia="Times New Roman" w:hAnsi="Times New Roman" w:cs="Times New Roman"/>
                <w:b/>
                <w:bCs/>
                <w:color w:val="000000"/>
                <w:sz w:val="24"/>
                <w:szCs w:val="24"/>
                <w:lang w:eastAsia="en-IN"/>
              </w:rPr>
              <w:t>Additions:</w:t>
            </w:r>
          </w:p>
        </w:tc>
        <w:tc>
          <w:tcPr>
            <w:tcW w:w="3260" w:type="dxa"/>
            <w:tcBorders>
              <w:top w:val="nil"/>
              <w:left w:val="nil"/>
              <w:bottom w:val="single" w:sz="4" w:space="0" w:color="auto"/>
              <w:right w:val="single" w:sz="4" w:space="0" w:color="auto"/>
            </w:tcBorders>
            <w:shd w:val="clear" w:color="auto" w:fill="auto"/>
            <w:noWrap/>
            <w:vAlign w:val="bottom"/>
            <w:hideMark/>
          </w:tcPr>
          <w:p w14:paraId="19CAB0E9" w14:textId="77777777" w:rsidR="00D948CD" w:rsidRPr="00210285"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210285">
              <w:rPr>
                <w:rFonts w:ascii="Times New Roman" w:eastAsia="Times New Roman" w:hAnsi="Times New Roman" w:cs="Times New Roman"/>
                <w:color w:val="000000"/>
                <w:sz w:val="24"/>
                <w:szCs w:val="24"/>
                <w:lang w:eastAsia="en-IN"/>
              </w:rPr>
              <w:t> </w:t>
            </w:r>
          </w:p>
        </w:tc>
      </w:tr>
      <w:tr w:rsidR="00D948CD" w:rsidRPr="00210285" w14:paraId="0818E2C3" w14:textId="77777777" w:rsidTr="00925C02">
        <w:trPr>
          <w:trHeight w:val="300"/>
        </w:trPr>
        <w:tc>
          <w:tcPr>
            <w:tcW w:w="4678" w:type="dxa"/>
            <w:tcBorders>
              <w:top w:val="nil"/>
              <w:left w:val="single" w:sz="4" w:space="0" w:color="auto"/>
              <w:bottom w:val="single" w:sz="4" w:space="0" w:color="auto"/>
              <w:right w:val="single" w:sz="4" w:space="0" w:color="auto"/>
            </w:tcBorders>
            <w:shd w:val="clear" w:color="auto" w:fill="auto"/>
            <w:noWrap/>
            <w:vAlign w:val="bottom"/>
            <w:hideMark/>
          </w:tcPr>
          <w:p w14:paraId="4324F312" w14:textId="77777777" w:rsidR="00D948CD" w:rsidRPr="00210285"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210285">
              <w:rPr>
                <w:rFonts w:ascii="Times New Roman" w:eastAsia="Times New Roman" w:hAnsi="Times New Roman" w:cs="Times New Roman"/>
                <w:color w:val="000000"/>
                <w:sz w:val="24"/>
                <w:szCs w:val="24"/>
                <w:lang w:eastAsia="en-IN"/>
              </w:rPr>
              <w:t xml:space="preserve"> Cheques issued but not presented</w:t>
            </w:r>
          </w:p>
        </w:tc>
        <w:tc>
          <w:tcPr>
            <w:tcW w:w="3260" w:type="dxa"/>
            <w:tcBorders>
              <w:top w:val="nil"/>
              <w:left w:val="nil"/>
              <w:bottom w:val="single" w:sz="4" w:space="0" w:color="auto"/>
              <w:right w:val="single" w:sz="4" w:space="0" w:color="auto"/>
            </w:tcBorders>
            <w:shd w:val="clear" w:color="auto" w:fill="auto"/>
            <w:noWrap/>
            <w:vAlign w:val="bottom"/>
            <w:hideMark/>
          </w:tcPr>
          <w:p w14:paraId="7B8DC058" w14:textId="77777777" w:rsidR="00D948CD" w:rsidRPr="00210285"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210285">
              <w:rPr>
                <w:rFonts w:ascii="Times New Roman" w:eastAsia="Times New Roman" w:hAnsi="Times New Roman" w:cs="Times New Roman"/>
                <w:color w:val="000000"/>
                <w:sz w:val="24"/>
                <w:szCs w:val="24"/>
                <w:lang w:eastAsia="en-IN"/>
              </w:rPr>
              <w:t>2,000</w:t>
            </w:r>
          </w:p>
        </w:tc>
      </w:tr>
      <w:tr w:rsidR="00D948CD" w:rsidRPr="00210285" w14:paraId="3034382A" w14:textId="77777777" w:rsidTr="00925C02">
        <w:trPr>
          <w:trHeight w:val="300"/>
        </w:trPr>
        <w:tc>
          <w:tcPr>
            <w:tcW w:w="4678" w:type="dxa"/>
            <w:tcBorders>
              <w:top w:val="nil"/>
              <w:left w:val="single" w:sz="4" w:space="0" w:color="auto"/>
              <w:bottom w:val="single" w:sz="4" w:space="0" w:color="auto"/>
              <w:right w:val="single" w:sz="4" w:space="0" w:color="auto"/>
            </w:tcBorders>
            <w:shd w:val="clear" w:color="auto" w:fill="auto"/>
            <w:noWrap/>
            <w:vAlign w:val="bottom"/>
            <w:hideMark/>
          </w:tcPr>
          <w:p w14:paraId="3DC010CE" w14:textId="77777777" w:rsidR="00D948CD" w:rsidRPr="00210285"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210285">
              <w:rPr>
                <w:rFonts w:ascii="Times New Roman" w:eastAsia="Times New Roman" w:hAnsi="Times New Roman" w:cs="Times New Roman"/>
                <w:color w:val="000000"/>
                <w:sz w:val="24"/>
                <w:szCs w:val="24"/>
                <w:lang w:eastAsia="en-IN"/>
              </w:rPr>
              <w:t xml:space="preserve"> Cheques received by the bank directly but not recorded</w:t>
            </w:r>
          </w:p>
        </w:tc>
        <w:tc>
          <w:tcPr>
            <w:tcW w:w="3260" w:type="dxa"/>
            <w:tcBorders>
              <w:top w:val="nil"/>
              <w:left w:val="nil"/>
              <w:bottom w:val="single" w:sz="4" w:space="0" w:color="auto"/>
              <w:right w:val="single" w:sz="4" w:space="0" w:color="auto"/>
            </w:tcBorders>
            <w:shd w:val="clear" w:color="auto" w:fill="auto"/>
            <w:noWrap/>
            <w:vAlign w:val="bottom"/>
            <w:hideMark/>
          </w:tcPr>
          <w:p w14:paraId="0C5190FF" w14:textId="77777777" w:rsidR="00D948CD" w:rsidRPr="00210285"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210285">
              <w:rPr>
                <w:rFonts w:ascii="Times New Roman" w:eastAsia="Times New Roman" w:hAnsi="Times New Roman" w:cs="Times New Roman"/>
                <w:color w:val="000000"/>
                <w:sz w:val="24"/>
                <w:szCs w:val="24"/>
                <w:lang w:eastAsia="en-IN"/>
              </w:rPr>
              <w:t>7,000</w:t>
            </w:r>
          </w:p>
        </w:tc>
      </w:tr>
      <w:tr w:rsidR="00D948CD" w:rsidRPr="00210285" w14:paraId="00BFE0E6" w14:textId="77777777" w:rsidTr="00925C02">
        <w:trPr>
          <w:trHeight w:val="300"/>
        </w:trPr>
        <w:tc>
          <w:tcPr>
            <w:tcW w:w="4678" w:type="dxa"/>
            <w:tcBorders>
              <w:top w:val="nil"/>
              <w:left w:val="single" w:sz="4" w:space="0" w:color="auto"/>
              <w:bottom w:val="single" w:sz="4" w:space="0" w:color="auto"/>
              <w:right w:val="single" w:sz="4" w:space="0" w:color="auto"/>
            </w:tcBorders>
            <w:shd w:val="clear" w:color="auto" w:fill="auto"/>
            <w:noWrap/>
            <w:vAlign w:val="bottom"/>
            <w:hideMark/>
          </w:tcPr>
          <w:p w14:paraId="5E5B7F91" w14:textId="77777777" w:rsidR="00D948CD" w:rsidRPr="00210285"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210285">
              <w:rPr>
                <w:rFonts w:ascii="Times New Roman" w:eastAsia="Times New Roman" w:hAnsi="Times New Roman" w:cs="Times New Roman"/>
                <w:color w:val="000000"/>
                <w:sz w:val="24"/>
                <w:szCs w:val="24"/>
                <w:lang w:eastAsia="en-IN"/>
              </w:rPr>
              <w:lastRenderedPageBreak/>
              <w:t>Total Additions</w:t>
            </w:r>
          </w:p>
        </w:tc>
        <w:tc>
          <w:tcPr>
            <w:tcW w:w="3260" w:type="dxa"/>
            <w:tcBorders>
              <w:top w:val="nil"/>
              <w:left w:val="nil"/>
              <w:bottom w:val="single" w:sz="4" w:space="0" w:color="auto"/>
              <w:right w:val="single" w:sz="4" w:space="0" w:color="auto"/>
            </w:tcBorders>
            <w:shd w:val="clear" w:color="auto" w:fill="auto"/>
            <w:noWrap/>
            <w:vAlign w:val="bottom"/>
            <w:hideMark/>
          </w:tcPr>
          <w:p w14:paraId="7739D57C" w14:textId="77777777" w:rsidR="00D948CD" w:rsidRPr="00210285"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210285">
              <w:rPr>
                <w:rFonts w:ascii="Times New Roman" w:eastAsia="Times New Roman" w:hAnsi="Times New Roman" w:cs="Times New Roman"/>
                <w:color w:val="000000"/>
                <w:sz w:val="24"/>
                <w:szCs w:val="24"/>
                <w:lang w:eastAsia="en-IN"/>
              </w:rPr>
              <w:t>9,000</w:t>
            </w:r>
          </w:p>
        </w:tc>
      </w:tr>
      <w:tr w:rsidR="00D948CD" w:rsidRPr="00210285" w14:paraId="79A6A04E" w14:textId="77777777" w:rsidTr="00925C02">
        <w:trPr>
          <w:trHeight w:val="300"/>
        </w:trPr>
        <w:tc>
          <w:tcPr>
            <w:tcW w:w="4678" w:type="dxa"/>
            <w:tcBorders>
              <w:top w:val="nil"/>
              <w:left w:val="single" w:sz="4" w:space="0" w:color="auto"/>
              <w:bottom w:val="single" w:sz="4" w:space="0" w:color="auto"/>
              <w:right w:val="single" w:sz="4" w:space="0" w:color="auto"/>
            </w:tcBorders>
            <w:shd w:val="clear" w:color="auto" w:fill="auto"/>
            <w:noWrap/>
            <w:vAlign w:val="bottom"/>
            <w:hideMark/>
          </w:tcPr>
          <w:p w14:paraId="5C238BEE" w14:textId="77777777" w:rsidR="00D948CD" w:rsidRPr="00210285" w:rsidRDefault="00D948CD" w:rsidP="00925C02">
            <w:pPr>
              <w:spacing w:before="20" w:after="20" w:line="240" w:lineRule="auto"/>
              <w:ind w:left="567" w:right="567"/>
              <w:jc w:val="center"/>
              <w:rPr>
                <w:rFonts w:ascii="Times New Roman" w:eastAsia="Times New Roman" w:hAnsi="Times New Roman" w:cs="Times New Roman"/>
                <w:b/>
                <w:bCs/>
                <w:color w:val="000000"/>
                <w:sz w:val="24"/>
                <w:szCs w:val="24"/>
                <w:lang w:eastAsia="en-IN"/>
              </w:rPr>
            </w:pPr>
            <w:r w:rsidRPr="00210285">
              <w:rPr>
                <w:rFonts w:ascii="Times New Roman" w:eastAsia="Times New Roman" w:hAnsi="Times New Roman" w:cs="Times New Roman"/>
                <w:b/>
                <w:bCs/>
                <w:color w:val="000000"/>
                <w:sz w:val="24"/>
                <w:szCs w:val="24"/>
                <w:lang w:eastAsia="en-IN"/>
              </w:rPr>
              <w:t>Deductions:</w:t>
            </w:r>
          </w:p>
        </w:tc>
        <w:tc>
          <w:tcPr>
            <w:tcW w:w="3260" w:type="dxa"/>
            <w:tcBorders>
              <w:top w:val="nil"/>
              <w:left w:val="nil"/>
              <w:bottom w:val="single" w:sz="4" w:space="0" w:color="auto"/>
              <w:right w:val="single" w:sz="4" w:space="0" w:color="auto"/>
            </w:tcBorders>
            <w:shd w:val="clear" w:color="auto" w:fill="auto"/>
            <w:noWrap/>
            <w:vAlign w:val="bottom"/>
            <w:hideMark/>
          </w:tcPr>
          <w:p w14:paraId="5ABC0207" w14:textId="77777777" w:rsidR="00D948CD" w:rsidRPr="00210285"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210285">
              <w:rPr>
                <w:rFonts w:ascii="Times New Roman" w:eastAsia="Times New Roman" w:hAnsi="Times New Roman" w:cs="Times New Roman"/>
                <w:color w:val="000000"/>
                <w:sz w:val="24"/>
                <w:szCs w:val="24"/>
                <w:lang w:eastAsia="en-IN"/>
              </w:rPr>
              <w:t> </w:t>
            </w:r>
          </w:p>
        </w:tc>
      </w:tr>
    </w:tbl>
    <w:p w14:paraId="17510246" w14:textId="77777777" w:rsidR="00D948CD" w:rsidRPr="00322A89" w:rsidRDefault="00D948CD" w:rsidP="00D948CD">
      <w:pPr>
        <w:spacing w:before="20" w:after="20"/>
        <w:ind w:left="567" w:right="567"/>
        <w:rPr>
          <w:rFonts w:ascii="Times New Roman" w:hAnsi="Times New Roman" w:cs="Times New Roman"/>
          <w:b/>
          <w:bCs/>
          <w:sz w:val="24"/>
          <w:szCs w:val="24"/>
          <w:lang w:val="en-US"/>
        </w:rPr>
      </w:pPr>
    </w:p>
    <w:p w14:paraId="19D0E6B6" w14:textId="77777777" w:rsidR="00D948CD" w:rsidRPr="00322A89" w:rsidRDefault="00D948CD" w:rsidP="00D948CD">
      <w:pPr>
        <w:spacing w:before="20" w:after="20"/>
        <w:ind w:left="567" w:right="567"/>
        <w:rPr>
          <w:rFonts w:ascii="Times New Roman" w:hAnsi="Times New Roman" w:cs="Times New Roman"/>
          <w:b/>
          <w:bCs/>
          <w:sz w:val="24"/>
          <w:szCs w:val="24"/>
          <w:lang w:val="en-US"/>
        </w:rPr>
      </w:pPr>
    </w:p>
    <w:p w14:paraId="7E2F9F31" w14:textId="77777777" w:rsidR="00D948CD" w:rsidRPr="00322A89" w:rsidRDefault="00D948CD" w:rsidP="00D948CD">
      <w:pPr>
        <w:spacing w:before="20" w:after="20"/>
        <w:ind w:left="567" w:right="567"/>
        <w:rPr>
          <w:rFonts w:ascii="Times New Roman" w:hAnsi="Times New Roman" w:cs="Times New Roman"/>
          <w:sz w:val="24"/>
          <w:szCs w:val="24"/>
          <w:lang w:val="en-US"/>
        </w:rPr>
      </w:pPr>
      <w:r w:rsidRPr="00322A89">
        <w:rPr>
          <w:rFonts w:ascii="Times New Roman" w:hAnsi="Times New Roman" w:cs="Times New Roman"/>
          <w:b/>
          <w:bCs/>
          <w:sz w:val="24"/>
          <w:szCs w:val="24"/>
          <w:lang w:val="en-US"/>
        </w:rPr>
        <w:t xml:space="preserve">QUES:- 5:- </w:t>
      </w:r>
    </w:p>
    <w:p w14:paraId="03FB1B28" w14:textId="77777777" w:rsidR="00D948CD" w:rsidRPr="00322A89" w:rsidRDefault="00D948CD" w:rsidP="00D948CD">
      <w:pPr>
        <w:spacing w:before="20" w:after="20"/>
        <w:ind w:left="567" w:right="567"/>
        <w:rPr>
          <w:rFonts w:ascii="Times New Roman" w:hAnsi="Times New Roman" w:cs="Times New Roman"/>
          <w:sz w:val="24"/>
          <w:szCs w:val="24"/>
          <w:lang w:val="en-US"/>
        </w:rPr>
      </w:pPr>
      <w:r w:rsidRPr="00ED4B95">
        <w:rPr>
          <w:rFonts w:ascii="Times New Roman" w:hAnsi="Times New Roman" w:cs="Times New Roman"/>
          <w:b/>
          <w:bCs/>
          <w:sz w:val="24"/>
          <w:szCs w:val="24"/>
          <w:lang w:val="en-US"/>
        </w:rPr>
        <w:t>ANS:- 5:-</w:t>
      </w:r>
      <w:r w:rsidRPr="00322A89">
        <w:rPr>
          <w:rFonts w:ascii="Times New Roman" w:hAnsi="Times New Roman" w:cs="Times New Roman"/>
          <w:sz w:val="24"/>
          <w:szCs w:val="24"/>
          <w:lang w:val="en-US"/>
        </w:rPr>
        <w:t xml:space="preserve">  Depreciation is a fundamental accounting concept that refers to the systematic allocation of the cost of a tangible fixed asset over its useful life. This allocation is made to reflect the gradual reduction in the asset's value as it ages and is used in a company's operations. It is a non-cash expense that recognizes the wear and tear, obsolescence, or decrease in the asset's value over time. Depreciation is recorded in a company's financial statements to ensure that the carrying value of the asset on the balance sheet accurately represents its current economic value.</w:t>
      </w:r>
    </w:p>
    <w:p w14:paraId="534D86DA"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603B314F" w14:textId="77777777" w:rsidR="00D948CD" w:rsidRPr="00322A89" w:rsidRDefault="00D948CD" w:rsidP="00D948CD">
      <w:pPr>
        <w:spacing w:before="20" w:after="20"/>
        <w:ind w:left="567" w:right="567"/>
        <w:rPr>
          <w:rFonts w:ascii="Times New Roman" w:hAnsi="Times New Roman" w:cs="Times New Roman"/>
          <w:b/>
          <w:bCs/>
          <w:sz w:val="24"/>
          <w:szCs w:val="24"/>
          <w:u w:val="single"/>
          <w:lang w:val="en-US"/>
        </w:rPr>
      </w:pPr>
      <w:r w:rsidRPr="00322A89">
        <w:rPr>
          <w:rFonts w:ascii="Times New Roman" w:hAnsi="Times New Roman" w:cs="Times New Roman"/>
          <w:b/>
          <w:bCs/>
          <w:sz w:val="24"/>
          <w:szCs w:val="24"/>
          <w:u w:val="single"/>
          <w:lang w:val="en-US"/>
        </w:rPr>
        <w:t>Causes of Depreciation:</w:t>
      </w:r>
    </w:p>
    <w:p w14:paraId="59DF94EA"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7160C074" w14:textId="77777777" w:rsidR="00D948CD" w:rsidRPr="00322A89" w:rsidRDefault="00D948CD" w:rsidP="00D948CD">
      <w:pPr>
        <w:pStyle w:val="ListParagraph"/>
        <w:numPr>
          <w:ilvl w:val="0"/>
          <w:numId w:val="10"/>
        </w:numPr>
        <w:spacing w:before="20" w:after="20"/>
        <w:ind w:left="567" w:right="567"/>
        <w:rPr>
          <w:rFonts w:ascii="Times New Roman" w:hAnsi="Times New Roman" w:cs="Times New Roman"/>
          <w:sz w:val="24"/>
          <w:szCs w:val="24"/>
          <w:lang w:val="en-US"/>
        </w:rPr>
      </w:pPr>
      <w:r w:rsidRPr="00322A89">
        <w:rPr>
          <w:rFonts w:ascii="Times New Roman" w:hAnsi="Times New Roman" w:cs="Times New Roman"/>
          <w:b/>
          <w:bCs/>
          <w:sz w:val="24"/>
          <w:szCs w:val="24"/>
          <w:lang w:val="en-US"/>
        </w:rPr>
        <w:t>Wear and Tear:</w:t>
      </w:r>
      <w:r w:rsidRPr="00322A89">
        <w:rPr>
          <w:rFonts w:ascii="Times New Roman" w:hAnsi="Times New Roman" w:cs="Times New Roman"/>
          <w:sz w:val="24"/>
          <w:szCs w:val="24"/>
          <w:lang w:val="en-US"/>
        </w:rPr>
        <w:t xml:space="preserve"> Over time, tangible assets such as machinery, vehicles, and buildings naturally experience physical wear and tear due to regular use. This reduces their value and utility.</w:t>
      </w:r>
    </w:p>
    <w:p w14:paraId="27C40E1D"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275E3EA3" w14:textId="77777777" w:rsidR="00D948CD" w:rsidRPr="00322A89" w:rsidRDefault="00D948CD" w:rsidP="00D948CD">
      <w:pPr>
        <w:pStyle w:val="ListParagraph"/>
        <w:numPr>
          <w:ilvl w:val="0"/>
          <w:numId w:val="10"/>
        </w:numPr>
        <w:spacing w:before="20" w:after="20"/>
        <w:ind w:left="567" w:right="567"/>
        <w:rPr>
          <w:rFonts w:ascii="Times New Roman" w:hAnsi="Times New Roman" w:cs="Times New Roman"/>
          <w:sz w:val="24"/>
          <w:szCs w:val="24"/>
          <w:lang w:val="en-US"/>
        </w:rPr>
      </w:pPr>
      <w:r w:rsidRPr="00322A89">
        <w:rPr>
          <w:rFonts w:ascii="Times New Roman" w:hAnsi="Times New Roman" w:cs="Times New Roman"/>
          <w:b/>
          <w:bCs/>
          <w:sz w:val="24"/>
          <w:szCs w:val="24"/>
          <w:lang w:val="en-US"/>
        </w:rPr>
        <w:t>Obsolescence:</w:t>
      </w:r>
      <w:r w:rsidRPr="00322A89">
        <w:rPr>
          <w:rFonts w:ascii="Times New Roman" w:hAnsi="Times New Roman" w:cs="Times New Roman"/>
          <w:sz w:val="24"/>
          <w:szCs w:val="24"/>
          <w:lang w:val="en-US"/>
        </w:rPr>
        <w:t xml:space="preserve"> Rapid technological advancements can render existing assets obsolete. Equipment or technology that was once cutting-edge may become outdated, decreasing its value.</w:t>
      </w:r>
    </w:p>
    <w:p w14:paraId="6595AD5B"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3A287A77" w14:textId="77777777" w:rsidR="00D948CD" w:rsidRPr="00322A89" w:rsidRDefault="00D948CD" w:rsidP="00D948CD">
      <w:pPr>
        <w:pStyle w:val="ListParagraph"/>
        <w:numPr>
          <w:ilvl w:val="0"/>
          <w:numId w:val="10"/>
        </w:numPr>
        <w:spacing w:before="20" w:after="20"/>
        <w:ind w:left="567" w:right="567"/>
        <w:rPr>
          <w:rFonts w:ascii="Times New Roman" w:hAnsi="Times New Roman" w:cs="Times New Roman"/>
          <w:sz w:val="24"/>
          <w:szCs w:val="24"/>
          <w:lang w:val="en-US"/>
        </w:rPr>
      </w:pPr>
      <w:r w:rsidRPr="00322A89">
        <w:rPr>
          <w:rFonts w:ascii="Times New Roman" w:hAnsi="Times New Roman" w:cs="Times New Roman"/>
          <w:b/>
          <w:bCs/>
          <w:sz w:val="24"/>
          <w:szCs w:val="24"/>
          <w:lang w:val="en-US"/>
        </w:rPr>
        <w:t>Deterioration:</w:t>
      </w:r>
      <w:r w:rsidRPr="00322A89">
        <w:rPr>
          <w:rFonts w:ascii="Times New Roman" w:hAnsi="Times New Roman" w:cs="Times New Roman"/>
          <w:sz w:val="24"/>
          <w:szCs w:val="24"/>
          <w:lang w:val="en-US"/>
        </w:rPr>
        <w:t xml:space="preserve"> Environmental factors, like exposure to harsh weather conditions, can lead to the deterioration of assets. For example, buildings may experience structural damage over time.</w:t>
      </w:r>
    </w:p>
    <w:p w14:paraId="3DEEEB1E"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11BEA71B" w14:textId="77777777" w:rsidR="00D948CD" w:rsidRPr="00322A89" w:rsidRDefault="00D948CD" w:rsidP="00D948CD">
      <w:pPr>
        <w:pStyle w:val="ListParagraph"/>
        <w:numPr>
          <w:ilvl w:val="0"/>
          <w:numId w:val="10"/>
        </w:numPr>
        <w:spacing w:before="20" w:after="20"/>
        <w:ind w:left="567" w:right="567"/>
        <w:rPr>
          <w:rFonts w:ascii="Times New Roman" w:hAnsi="Times New Roman" w:cs="Times New Roman"/>
          <w:sz w:val="24"/>
          <w:szCs w:val="24"/>
          <w:lang w:val="en-US"/>
        </w:rPr>
      </w:pPr>
      <w:r w:rsidRPr="00322A89">
        <w:rPr>
          <w:rFonts w:ascii="Times New Roman" w:hAnsi="Times New Roman" w:cs="Times New Roman"/>
          <w:b/>
          <w:bCs/>
          <w:sz w:val="24"/>
          <w:szCs w:val="24"/>
          <w:lang w:val="en-US"/>
        </w:rPr>
        <w:t>Limited Useful Life:</w:t>
      </w:r>
      <w:r w:rsidRPr="00322A89">
        <w:rPr>
          <w:rFonts w:ascii="Times New Roman" w:hAnsi="Times New Roman" w:cs="Times New Roman"/>
          <w:sz w:val="24"/>
          <w:szCs w:val="24"/>
          <w:lang w:val="en-US"/>
        </w:rPr>
        <w:t xml:space="preserve"> Most assets have a finite useful life. For instance, a car will eventually become unusable or require significant repairs as it accumulates mileage.</w:t>
      </w:r>
    </w:p>
    <w:p w14:paraId="5A1D7C0B"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1808AAE0" w14:textId="09AD1DA0" w:rsidR="00D948CD" w:rsidRPr="00D948CD" w:rsidRDefault="00D948CD" w:rsidP="00D948CD">
      <w:pPr>
        <w:spacing w:before="20" w:after="20"/>
        <w:ind w:right="567"/>
        <w:rPr>
          <w:rFonts w:ascii="Times New Roman" w:hAnsi="Times New Roman" w:cs="Times New Roman"/>
          <w:sz w:val="24"/>
          <w:szCs w:val="24"/>
          <w:lang w:val="en-US"/>
        </w:rPr>
      </w:pPr>
    </w:p>
    <w:p w14:paraId="1F901670" w14:textId="77777777" w:rsidR="00D948CD" w:rsidRPr="00322A89" w:rsidRDefault="00D948CD" w:rsidP="00D948CD">
      <w:pPr>
        <w:spacing w:before="20" w:after="20"/>
        <w:ind w:left="567" w:right="567"/>
        <w:rPr>
          <w:rFonts w:ascii="Times New Roman" w:hAnsi="Times New Roman" w:cs="Times New Roman"/>
          <w:b/>
          <w:bCs/>
          <w:sz w:val="24"/>
          <w:szCs w:val="24"/>
          <w:lang w:val="en-US"/>
        </w:rPr>
      </w:pPr>
    </w:p>
    <w:p w14:paraId="75B98FF7" w14:textId="77777777" w:rsidR="00D948CD" w:rsidRPr="00322A89" w:rsidRDefault="00D948CD" w:rsidP="00D948CD">
      <w:pPr>
        <w:spacing w:before="20" w:after="20"/>
        <w:ind w:left="567" w:right="567"/>
        <w:rPr>
          <w:rFonts w:ascii="Times New Roman" w:hAnsi="Times New Roman" w:cs="Times New Roman"/>
          <w:b/>
          <w:bCs/>
          <w:sz w:val="24"/>
          <w:szCs w:val="24"/>
          <w:lang w:val="en-US"/>
        </w:rPr>
      </w:pPr>
    </w:p>
    <w:p w14:paraId="6AD4E94B" w14:textId="77777777" w:rsidR="00D948CD" w:rsidRPr="00322A89" w:rsidRDefault="00D948CD" w:rsidP="00D948CD">
      <w:pPr>
        <w:spacing w:before="20" w:after="20"/>
        <w:ind w:left="567" w:right="567"/>
        <w:rPr>
          <w:rFonts w:ascii="Times New Roman" w:hAnsi="Times New Roman" w:cs="Times New Roman"/>
          <w:b/>
          <w:bCs/>
          <w:sz w:val="24"/>
          <w:szCs w:val="24"/>
          <w:lang w:val="en-US"/>
        </w:rPr>
      </w:pPr>
      <w:r w:rsidRPr="00322A89">
        <w:rPr>
          <w:rFonts w:ascii="Times New Roman" w:hAnsi="Times New Roman" w:cs="Times New Roman"/>
          <w:b/>
          <w:bCs/>
          <w:sz w:val="24"/>
          <w:szCs w:val="24"/>
          <w:lang w:val="en-US"/>
        </w:rPr>
        <w:t xml:space="preserve">QUES: - 6: - </w:t>
      </w:r>
    </w:p>
    <w:p w14:paraId="0506D81D" w14:textId="77777777" w:rsidR="00D948CD" w:rsidRPr="00322A89" w:rsidRDefault="00D948CD" w:rsidP="00D948CD">
      <w:pPr>
        <w:spacing w:before="20" w:after="20"/>
        <w:ind w:left="567" w:right="567"/>
        <w:rPr>
          <w:rFonts w:ascii="Times New Roman" w:hAnsi="Times New Roman" w:cs="Times New Roman"/>
          <w:sz w:val="24"/>
          <w:szCs w:val="24"/>
          <w:lang w:val="en-US"/>
        </w:rPr>
      </w:pPr>
      <w:r w:rsidRPr="00322A89">
        <w:rPr>
          <w:rFonts w:ascii="Times New Roman" w:hAnsi="Times New Roman" w:cs="Times New Roman"/>
          <w:b/>
          <w:bCs/>
          <w:sz w:val="24"/>
          <w:szCs w:val="24"/>
          <w:lang w:val="en-US"/>
        </w:rPr>
        <w:t xml:space="preserve">ANS: - 6: - </w:t>
      </w:r>
      <w:r w:rsidRPr="00322A89">
        <w:rPr>
          <w:rFonts w:ascii="Times New Roman" w:hAnsi="Times New Roman" w:cs="Times New Roman"/>
          <w:sz w:val="24"/>
          <w:szCs w:val="24"/>
          <w:lang w:val="en-US"/>
        </w:rPr>
        <w:t xml:space="preserve">   Trading and Profit and Loss Account for the Year Ended 31st March 2016:</w:t>
      </w:r>
    </w:p>
    <w:tbl>
      <w:tblPr>
        <w:tblW w:w="8108" w:type="dxa"/>
        <w:tblInd w:w="846" w:type="dxa"/>
        <w:tblLook w:val="04A0" w:firstRow="1" w:lastRow="0" w:firstColumn="1" w:lastColumn="0" w:noHBand="0" w:noVBand="1"/>
      </w:tblPr>
      <w:tblGrid>
        <w:gridCol w:w="6034"/>
        <w:gridCol w:w="2137"/>
      </w:tblGrid>
      <w:tr w:rsidR="00D948CD" w:rsidRPr="00322A89" w14:paraId="0025ADC2" w14:textId="77777777" w:rsidTr="00925C02">
        <w:trPr>
          <w:trHeight w:val="300"/>
        </w:trPr>
        <w:tc>
          <w:tcPr>
            <w:tcW w:w="60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9D795E"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Particulars</w:t>
            </w:r>
          </w:p>
        </w:tc>
        <w:tc>
          <w:tcPr>
            <w:tcW w:w="2074" w:type="dxa"/>
            <w:tcBorders>
              <w:top w:val="single" w:sz="4" w:space="0" w:color="auto"/>
              <w:left w:val="nil"/>
              <w:bottom w:val="single" w:sz="4" w:space="0" w:color="auto"/>
              <w:right w:val="single" w:sz="4" w:space="0" w:color="auto"/>
            </w:tcBorders>
            <w:shd w:val="clear" w:color="auto" w:fill="auto"/>
            <w:noWrap/>
            <w:vAlign w:val="bottom"/>
            <w:hideMark/>
          </w:tcPr>
          <w:p w14:paraId="1E460B21"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Amount (Rs.)</w:t>
            </w:r>
          </w:p>
        </w:tc>
      </w:tr>
      <w:tr w:rsidR="00D948CD" w:rsidRPr="00322A89" w14:paraId="7A725173" w14:textId="77777777" w:rsidTr="00925C02">
        <w:trPr>
          <w:trHeight w:val="300"/>
        </w:trPr>
        <w:tc>
          <w:tcPr>
            <w:tcW w:w="6034" w:type="dxa"/>
            <w:tcBorders>
              <w:top w:val="nil"/>
              <w:left w:val="single" w:sz="4" w:space="0" w:color="auto"/>
              <w:bottom w:val="single" w:sz="4" w:space="0" w:color="auto"/>
              <w:right w:val="single" w:sz="4" w:space="0" w:color="auto"/>
            </w:tcBorders>
            <w:shd w:val="clear" w:color="auto" w:fill="auto"/>
            <w:noWrap/>
            <w:vAlign w:val="bottom"/>
            <w:hideMark/>
          </w:tcPr>
          <w:p w14:paraId="4087AADE"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Trading Account:</w:t>
            </w:r>
          </w:p>
        </w:tc>
        <w:tc>
          <w:tcPr>
            <w:tcW w:w="2074" w:type="dxa"/>
            <w:tcBorders>
              <w:top w:val="nil"/>
              <w:left w:val="nil"/>
              <w:bottom w:val="single" w:sz="4" w:space="0" w:color="auto"/>
              <w:right w:val="single" w:sz="4" w:space="0" w:color="auto"/>
            </w:tcBorders>
            <w:shd w:val="clear" w:color="auto" w:fill="auto"/>
            <w:noWrap/>
            <w:vAlign w:val="bottom"/>
            <w:hideMark/>
          </w:tcPr>
          <w:p w14:paraId="2FB2D3C1"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 </w:t>
            </w:r>
          </w:p>
        </w:tc>
      </w:tr>
      <w:tr w:rsidR="00D948CD" w:rsidRPr="00322A89" w14:paraId="223FE1D3" w14:textId="77777777" w:rsidTr="00925C02">
        <w:trPr>
          <w:trHeight w:val="300"/>
        </w:trPr>
        <w:tc>
          <w:tcPr>
            <w:tcW w:w="6034" w:type="dxa"/>
            <w:tcBorders>
              <w:top w:val="nil"/>
              <w:left w:val="single" w:sz="4" w:space="0" w:color="auto"/>
              <w:bottom w:val="single" w:sz="4" w:space="0" w:color="auto"/>
              <w:right w:val="single" w:sz="4" w:space="0" w:color="auto"/>
            </w:tcBorders>
            <w:shd w:val="clear" w:color="auto" w:fill="auto"/>
            <w:noWrap/>
            <w:vAlign w:val="bottom"/>
            <w:hideMark/>
          </w:tcPr>
          <w:p w14:paraId="0EABADC7"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Opening Stock</w:t>
            </w:r>
          </w:p>
        </w:tc>
        <w:tc>
          <w:tcPr>
            <w:tcW w:w="2074" w:type="dxa"/>
            <w:tcBorders>
              <w:top w:val="nil"/>
              <w:left w:val="nil"/>
              <w:bottom w:val="single" w:sz="4" w:space="0" w:color="auto"/>
              <w:right w:val="single" w:sz="4" w:space="0" w:color="auto"/>
            </w:tcBorders>
            <w:shd w:val="clear" w:color="auto" w:fill="auto"/>
            <w:noWrap/>
            <w:vAlign w:val="bottom"/>
            <w:hideMark/>
          </w:tcPr>
          <w:p w14:paraId="6B366EA7"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1,000</w:t>
            </w:r>
          </w:p>
        </w:tc>
      </w:tr>
      <w:tr w:rsidR="00D948CD" w:rsidRPr="00322A89" w14:paraId="14B81E8B" w14:textId="77777777" w:rsidTr="00925C02">
        <w:trPr>
          <w:trHeight w:val="300"/>
        </w:trPr>
        <w:tc>
          <w:tcPr>
            <w:tcW w:w="6034" w:type="dxa"/>
            <w:tcBorders>
              <w:top w:val="nil"/>
              <w:left w:val="single" w:sz="4" w:space="0" w:color="auto"/>
              <w:bottom w:val="single" w:sz="4" w:space="0" w:color="auto"/>
              <w:right w:val="single" w:sz="4" w:space="0" w:color="auto"/>
            </w:tcBorders>
            <w:shd w:val="clear" w:color="auto" w:fill="auto"/>
            <w:noWrap/>
            <w:vAlign w:val="bottom"/>
            <w:hideMark/>
          </w:tcPr>
          <w:p w14:paraId="07C71786"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Purchases</w:t>
            </w:r>
          </w:p>
        </w:tc>
        <w:tc>
          <w:tcPr>
            <w:tcW w:w="2074" w:type="dxa"/>
            <w:tcBorders>
              <w:top w:val="nil"/>
              <w:left w:val="nil"/>
              <w:bottom w:val="single" w:sz="4" w:space="0" w:color="auto"/>
              <w:right w:val="single" w:sz="4" w:space="0" w:color="auto"/>
            </w:tcBorders>
            <w:shd w:val="clear" w:color="auto" w:fill="auto"/>
            <w:noWrap/>
            <w:vAlign w:val="bottom"/>
            <w:hideMark/>
          </w:tcPr>
          <w:p w14:paraId="7BDE282C"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10,000</w:t>
            </w:r>
          </w:p>
        </w:tc>
      </w:tr>
      <w:tr w:rsidR="00D948CD" w:rsidRPr="00322A89" w14:paraId="0432E1F9" w14:textId="77777777" w:rsidTr="00925C02">
        <w:trPr>
          <w:trHeight w:val="300"/>
        </w:trPr>
        <w:tc>
          <w:tcPr>
            <w:tcW w:w="6034" w:type="dxa"/>
            <w:tcBorders>
              <w:top w:val="nil"/>
              <w:left w:val="single" w:sz="4" w:space="0" w:color="auto"/>
              <w:bottom w:val="single" w:sz="4" w:space="0" w:color="auto"/>
              <w:right w:val="single" w:sz="4" w:space="0" w:color="auto"/>
            </w:tcBorders>
            <w:shd w:val="clear" w:color="auto" w:fill="auto"/>
            <w:noWrap/>
            <w:vAlign w:val="bottom"/>
            <w:hideMark/>
          </w:tcPr>
          <w:p w14:paraId="76786607"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Carriage Inwards</w:t>
            </w:r>
          </w:p>
        </w:tc>
        <w:tc>
          <w:tcPr>
            <w:tcW w:w="2074" w:type="dxa"/>
            <w:tcBorders>
              <w:top w:val="nil"/>
              <w:left w:val="nil"/>
              <w:bottom w:val="single" w:sz="4" w:space="0" w:color="auto"/>
              <w:right w:val="single" w:sz="4" w:space="0" w:color="auto"/>
            </w:tcBorders>
            <w:shd w:val="clear" w:color="auto" w:fill="auto"/>
            <w:noWrap/>
            <w:vAlign w:val="bottom"/>
            <w:hideMark/>
          </w:tcPr>
          <w:p w14:paraId="03EF08D7"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750</w:t>
            </w:r>
          </w:p>
        </w:tc>
      </w:tr>
      <w:tr w:rsidR="00D948CD" w:rsidRPr="00322A89" w14:paraId="7982EC70" w14:textId="77777777" w:rsidTr="00925C02">
        <w:trPr>
          <w:trHeight w:val="300"/>
        </w:trPr>
        <w:tc>
          <w:tcPr>
            <w:tcW w:w="6034" w:type="dxa"/>
            <w:tcBorders>
              <w:top w:val="nil"/>
              <w:left w:val="single" w:sz="4" w:space="0" w:color="auto"/>
              <w:bottom w:val="single" w:sz="4" w:space="0" w:color="auto"/>
              <w:right w:val="single" w:sz="4" w:space="0" w:color="auto"/>
            </w:tcBorders>
            <w:shd w:val="clear" w:color="auto" w:fill="auto"/>
            <w:noWrap/>
            <w:vAlign w:val="bottom"/>
            <w:hideMark/>
          </w:tcPr>
          <w:p w14:paraId="2F13B3F9"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lastRenderedPageBreak/>
              <w:t>Freight Outwards</w:t>
            </w:r>
          </w:p>
        </w:tc>
        <w:tc>
          <w:tcPr>
            <w:tcW w:w="2074" w:type="dxa"/>
            <w:tcBorders>
              <w:top w:val="nil"/>
              <w:left w:val="nil"/>
              <w:bottom w:val="single" w:sz="4" w:space="0" w:color="auto"/>
              <w:right w:val="single" w:sz="4" w:space="0" w:color="auto"/>
            </w:tcBorders>
            <w:shd w:val="clear" w:color="auto" w:fill="auto"/>
            <w:noWrap/>
            <w:vAlign w:val="bottom"/>
            <w:hideMark/>
          </w:tcPr>
          <w:p w14:paraId="21EC18DF"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400</w:t>
            </w:r>
          </w:p>
        </w:tc>
      </w:tr>
      <w:tr w:rsidR="00D948CD" w:rsidRPr="00322A89" w14:paraId="58AEBF52" w14:textId="77777777" w:rsidTr="00925C02">
        <w:trPr>
          <w:trHeight w:val="300"/>
        </w:trPr>
        <w:tc>
          <w:tcPr>
            <w:tcW w:w="6034" w:type="dxa"/>
            <w:tcBorders>
              <w:top w:val="nil"/>
              <w:left w:val="single" w:sz="4" w:space="0" w:color="auto"/>
              <w:bottom w:val="single" w:sz="4" w:space="0" w:color="auto"/>
              <w:right w:val="single" w:sz="4" w:space="0" w:color="auto"/>
            </w:tcBorders>
            <w:shd w:val="clear" w:color="auto" w:fill="auto"/>
            <w:noWrap/>
            <w:vAlign w:val="bottom"/>
            <w:hideMark/>
          </w:tcPr>
          <w:p w14:paraId="2EB58531"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Total Cost of Goods Sold</w:t>
            </w:r>
          </w:p>
        </w:tc>
        <w:tc>
          <w:tcPr>
            <w:tcW w:w="2074" w:type="dxa"/>
            <w:tcBorders>
              <w:top w:val="nil"/>
              <w:left w:val="nil"/>
              <w:bottom w:val="single" w:sz="4" w:space="0" w:color="auto"/>
              <w:right w:val="single" w:sz="4" w:space="0" w:color="auto"/>
            </w:tcBorders>
            <w:shd w:val="clear" w:color="auto" w:fill="auto"/>
            <w:noWrap/>
            <w:vAlign w:val="bottom"/>
            <w:hideMark/>
          </w:tcPr>
          <w:p w14:paraId="04C37010"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12,150</w:t>
            </w:r>
          </w:p>
        </w:tc>
      </w:tr>
      <w:tr w:rsidR="00D948CD" w:rsidRPr="00322A89" w14:paraId="48314F14" w14:textId="77777777" w:rsidTr="00925C02">
        <w:trPr>
          <w:trHeight w:val="300"/>
        </w:trPr>
        <w:tc>
          <w:tcPr>
            <w:tcW w:w="6034" w:type="dxa"/>
            <w:tcBorders>
              <w:top w:val="nil"/>
              <w:left w:val="single" w:sz="4" w:space="0" w:color="auto"/>
              <w:bottom w:val="single" w:sz="4" w:space="0" w:color="auto"/>
              <w:right w:val="single" w:sz="4" w:space="0" w:color="auto"/>
            </w:tcBorders>
            <w:shd w:val="clear" w:color="auto" w:fill="auto"/>
            <w:noWrap/>
            <w:vAlign w:val="bottom"/>
            <w:hideMark/>
          </w:tcPr>
          <w:p w14:paraId="42EE9EC1"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Less: Closing Stock</w:t>
            </w:r>
          </w:p>
        </w:tc>
        <w:tc>
          <w:tcPr>
            <w:tcW w:w="2074" w:type="dxa"/>
            <w:tcBorders>
              <w:top w:val="nil"/>
              <w:left w:val="nil"/>
              <w:bottom w:val="single" w:sz="4" w:space="0" w:color="auto"/>
              <w:right w:val="single" w:sz="4" w:space="0" w:color="auto"/>
            </w:tcBorders>
            <w:shd w:val="clear" w:color="auto" w:fill="auto"/>
            <w:noWrap/>
            <w:vAlign w:val="bottom"/>
            <w:hideMark/>
          </w:tcPr>
          <w:p w14:paraId="574D3684"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2,100</w:t>
            </w:r>
          </w:p>
        </w:tc>
      </w:tr>
      <w:tr w:rsidR="00D948CD" w:rsidRPr="00322A89" w14:paraId="721AFBED" w14:textId="77777777" w:rsidTr="00925C02">
        <w:trPr>
          <w:trHeight w:val="300"/>
        </w:trPr>
        <w:tc>
          <w:tcPr>
            <w:tcW w:w="6034" w:type="dxa"/>
            <w:tcBorders>
              <w:top w:val="nil"/>
              <w:left w:val="single" w:sz="4" w:space="0" w:color="auto"/>
              <w:bottom w:val="single" w:sz="4" w:space="0" w:color="auto"/>
              <w:right w:val="single" w:sz="4" w:space="0" w:color="auto"/>
            </w:tcBorders>
            <w:shd w:val="clear" w:color="auto" w:fill="auto"/>
            <w:noWrap/>
            <w:vAlign w:val="bottom"/>
            <w:hideMark/>
          </w:tcPr>
          <w:p w14:paraId="26B3860A"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Cost of Goods Sold</w:t>
            </w:r>
          </w:p>
        </w:tc>
        <w:tc>
          <w:tcPr>
            <w:tcW w:w="2074" w:type="dxa"/>
            <w:tcBorders>
              <w:top w:val="nil"/>
              <w:left w:val="nil"/>
              <w:bottom w:val="single" w:sz="4" w:space="0" w:color="auto"/>
              <w:right w:val="single" w:sz="4" w:space="0" w:color="auto"/>
            </w:tcBorders>
            <w:shd w:val="clear" w:color="auto" w:fill="auto"/>
            <w:noWrap/>
            <w:vAlign w:val="bottom"/>
            <w:hideMark/>
          </w:tcPr>
          <w:p w14:paraId="5029E3F5"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10,050</w:t>
            </w:r>
          </w:p>
        </w:tc>
      </w:tr>
      <w:tr w:rsidR="00D948CD" w:rsidRPr="00322A89" w14:paraId="397A3273" w14:textId="77777777" w:rsidTr="00925C02">
        <w:trPr>
          <w:trHeight w:val="300"/>
        </w:trPr>
        <w:tc>
          <w:tcPr>
            <w:tcW w:w="6034" w:type="dxa"/>
            <w:tcBorders>
              <w:top w:val="nil"/>
              <w:left w:val="single" w:sz="4" w:space="0" w:color="auto"/>
              <w:bottom w:val="single" w:sz="4" w:space="0" w:color="auto"/>
              <w:right w:val="single" w:sz="4" w:space="0" w:color="auto"/>
            </w:tcBorders>
            <w:shd w:val="clear" w:color="auto" w:fill="auto"/>
            <w:noWrap/>
            <w:vAlign w:val="bottom"/>
            <w:hideMark/>
          </w:tcPr>
          <w:p w14:paraId="103FAFB5"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Gross Profit</w:t>
            </w:r>
          </w:p>
        </w:tc>
        <w:tc>
          <w:tcPr>
            <w:tcW w:w="2074" w:type="dxa"/>
            <w:tcBorders>
              <w:top w:val="nil"/>
              <w:left w:val="nil"/>
              <w:bottom w:val="single" w:sz="4" w:space="0" w:color="auto"/>
              <w:right w:val="single" w:sz="4" w:space="0" w:color="auto"/>
            </w:tcBorders>
            <w:shd w:val="clear" w:color="auto" w:fill="auto"/>
            <w:noWrap/>
            <w:vAlign w:val="bottom"/>
            <w:hideMark/>
          </w:tcPr>
          <w:p w14:paraId="764468ED" w14:textId="77777777" w:rsidR="00D948CD" w:rsidRPr="00322A89" w:rsidRDefault="00D948CD" w:rsidP="00925C02">
            <w:pPr>
              <w:spacing w:before="20" w:after="20" w:line="240" w:lineRule="auto"/>
              <w:ind w:left="567" w:right="567"/>
              <w:jc w:val="center"/>
              <w:rPr>
                <w:rFonts w:ascii="Times New Roman" w:eastAsia="Times New Roman" w:hAnsi="Times New Roman" w:cs="Times New Roman"/>
                <w:color w:val="000000"/>
                <w:sz w:val="24"/>
                <w:szCs w:val="24"/>
                <w:lang w:eastAsia="en-IN"/>
              </w:rPr>
            </w:pPr>
            <w:r w:rsidRPr="00322A89">
              <w:rPr>
                <w:rFonts w:ascii="Times New Roman" w:eastAsia="Times New Roman" w:hAnsi="Times New Roman" w:cs="Times New Roman"/>
                <w:color w:val="000000"/>
                <w:sz w:val="24"/>
                <w:szCs w:val="24"/>
                <w:lang w:eastAsia="en-IN"/>
              </w:rPr>
              <w:t>5,050</w:t>
            </w:r>
          </w:p>
        </w:tc>
      </w:tr>
    </w:tbl>
    <w:p w14:paraId="1FEE446A" w14:textId="77777777" w:rsidR="00D948CD" w:rsidRPr="00322A89" w:rsidRDefault="00D948CD" w:rsidP="00D948CD">
      <w:pPr>
        <w:spacing w:before="20" w:after="20"/>
        <w:ind w:left="567" w:right="567"/>
        <w:rPr>
          <w:rFonts w:ascii="Times New Roman" w:hAnsi="Times New Roman" w:cs="Times New Roman"/>
          <w:sz w:val="24"/>
          <w:szCs w:val="24"/>
          <w:lang w:val="en-US"/>
        </w:rPr>
      </w:pPr>
    </w:p>
    <w:p w14:paraId="47BFC272" w14:textId="77777777" w:rsidR="00956770" w:rsidRPr="0006781C" w:rsidRDefault="00956770" w:rsidP="000970F8">
      <w:pPr>
        <w:spacing w:line="360" w:lineRule="auto"/>
        <w:jc w:val="center"/>
        <w:rPr>
          <w:rFonts w:ascii="Times New Roman" w:hAnsi="Times New Roman" w:cs="Times New Roman"/>
          <w:b/>
          <w:sz w:val="24"/>
          <w:szCs w:val="24"/>
          <w:highlight w:val="yellow"/>
        </w:rPr>
      </w:pPr>
    </w:p>
    <w:sectPr w:rsidR="00956770" w:rsidRPr="0006781C" w:rsidSect="00A119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F278A"/>
    <w:multiLevelType w:val="hybridMultilevel"/>
    <w:tmpl w:val="3CF4DA8C"/>
    <w:lvl w:ilvl="0" w:tplc="DFDC7A86">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2CB318D"/>
    <w:multiLevelType w:val="hybridMultilevel"/>
    <w:tmpl w:val="690A19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BA003B9"/>
    <w:multiLevelType w:val="hybridMultilevel"/>
    <w:tmpl w:val="FE882F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0CB33EE"/>
    <w:multiLevelType w:val="hybridMultilevel"/>
    <w:tmpl w:val="29D438C4"/>
    <w:lvl w:ilvl="0" w:tplc="40090015">
      <w:start w:val="1"/>
      <w:numFmt w:val="upperLetter"/>
      <w:lvlText w:val="%1."/>
      <w:lvlJc w:val="left"/>
      <w:pPr>
        <w:ind w:left="360" w:hanging="360"/>
      </w:pPr>
      <w:rPr>
        <w:rFonts w:hint="default"/>
      </w:r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15:restartNumberingAfterBreak="0">
    <w:nsid w:val="29C51728"/>
    <w:multiLevelType w:val="hybridMultilevel"/>
    <w:tmpl w:val="1C9CFB46"/>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5" w15:restartNumberingAfterBreak="0">
    <w:nsid w:val="2A3563C3"/>
    <w:multiLevelType w:val="hybridMultilevel"/>
    <w:tmpl w:val="F43AD5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05E4A0B"/>
    <w:multiLevelType w:val="hybridMultilevel"/>
    <w:tmpl w:val="C4384FD8"/>
    <w:lvl w:ilvl="0" w:tplc="9298552A">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52EA2701"/>
    <w:multiLevelType w:val="hybridMultilevel"/>
    <w:tmpl w:val="3184DF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5BEF2708"/>
    <w:multiLevelType w:val="hybridMultilevel"/>
    <w:tmpl w:val="5EE4A8D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1820FAC"/>
    <w:multiLevelType w:val="multilevel"/>
    <w:tmpl w:val="C38E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2BA28F6"/>
    <w:multiLevelType w:val="hybridMultilevel"/>
    <w:tmpl w:val="256859D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76F44079"/>
    <w:multiLevelType w:val="hybridMultilevel"/>
    <w:tmpl w:val="30C45D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633680642">
    <w:abstractNumId w:val="3"/>
  </w:num>
  <w:num w:numId="2" w16cid:durableId="93788861">
    <w:abstractNumId w:val="9"/>
  </w:num>
  <w:num w:numId="3" w16cid:durableId="1476334229">
    <w:abstractNumId w:val="0"/>
  </w:num>
  <w:num w:numId="4" w16cid:durableId="514344801">
    <w:abstractNumId w:val="2"/>
  </w:num>
  <w:num w:numId="5" w16cid:durableId="169102677">
    <w:abstractNumId w:val="10"/>
  </w:num>
  <w:num w:numId="6" w16cid:durableId="707342120">
    <w:abstractNumId w:val="6"/>
  </w:num>
  <w:num w:numId="7" w16cid:durableId="1079987026">
    <w:abstractNumId w:val="8"/>
  </w:num>
  <w:num w:numId="8" w16cid:durableId="1909152620">
    <w:abstractNumId w:val="11"/>
  </w:num>
  <w:num w:numId="9" w16cid:durableId="402414975">
    <w:abstractNumId w:val="1"/>
  </w:num>
  <w:num w:numId="10" w16cid:durableId="1446464025">
    <w:abstractNumId w:val="7"/>
  </w:num>
  <w:num w:numId="11" w16cid:durableId="1693532528">
    <w:abstractNumId w:val="5"/>
  </w:num>
  <w:num w:numId="12" w16cid:durableId="105993824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11313"/>
    <w:rsid w:val="00011313"/>
    <w:rsid w:val="0006781C"/>
    <w:rsid w:val="000970F8"/>
    <w:rsid w:val="000A6D93"/>
    <w:rsid w:val="000C2EB4"/>
    <w:rsid w:val="0019520B"/>
    <w:rsid w:val="00285FF4"/>
    <w:rsid w:val="00430177"/>
    <w:rsid w:val="005932E4"/>
    <w:rsid w:val="005E12FD"/>
    <w:rsid w:val="006B120B"/>
    <w:rsid w:val="008703A0"/>
    <w:rsid w:val="00937510"/>
    <w:rsid w:val="00956770"/>
    <w:rsid w:val="009E1610"/>
    <w:rsid w:val="00A1191F"/>
    <w:rsid w:val="00A17A0F"/>
    <w:rsid w:val="00B3005C"/>
    <w:rsid w:val="00B63FE8"/>
    <w:rsid w:val="00BD473D"/>
    <w:rsid w:val="00D2489A"/>
    <w:rsid w:val="00D948CD"/>
    <w:rsid w:val="00E14D9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0F544704"/>
  <w15:docId w15:val="{CE8D9789-970C-4977-9E70-9B3946868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313"/>
    <w:rPr>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11313"/>
    <w:pPr>
      <w:spacing w:after="0" w:line="240" w:lineRule="auto"/>
    </w:pPr>
    <w:rPr>
      <w:rFonts w:ascii="Times New Roman" w:eastAsia="Times New Roman" w:hAnsi="Times New Roman" w:cs="Times New Roman"/>
      <w:sz w:val="20"/>
      <w:lang w:val="en-US" w:eastAsia="en-IN"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B120B"/>
    <w:pPr>
      <w:ind w:left="720"/>
      <w:contextualSpacing/>
    </w:pPr>
  </w:style>
  <w:style w:type="character" w:styleId="Hyperlink">
    <w:name w:val="Hyperlink"/>
    <w:basedOn w:val="DefaultParagraphFont"/>
    <w:uiPriority w:val="99"/>
    <w:unhideWhenUsed/>
    <w:rsid w:val="005E12F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335425">
      <w:bodyDiv w:val="1"/>
      <w:marLeft w:val="0"/>
      <w:marRight w:val="0"/>
      <w:marTop w:val="0"/>
      <w:marBottom w:val="0"/>
      <w:divBdr>
        <w:top w:val="none" w:sz="0" w:space="0" w:color="auto"/>
        <w:left w:val="none" w:sz="0" w:space="0" w:color="auto"/>
        <w:bottom w:val="none" w:sz="0" w:space="0" w:color="auto"/>
        <w:right w:val="none" w:sz="0" w:space="0" w:color="auto"/>
      </w:divBdr>
    </w:div>
    <w:div w:id="196701054">
      <w:bodyDiv w:val="1"/>
      <w:marLeft w:val="0"/>
      <w:marRight w:val="0"/>
      <w:marTop w:val="0"/>
      <w:marBottom w:val="0"/>
      <w:divBdr>
        <w:top w:val="none" w:sz="0" w:space="0" w:color="auto"/>
        <w:left w:val="none" w:sz="0" w:space="0" w:color="auto"/>
        <w:bottom w:val="none" w:sz="0" w:space="0" w:color="auto"/>
        <w:right w:val="none" w:sz="0" w:space="0" w:color="auto"/>
      </w:divBdr>
    </w:div>
    <w:div w:id="476147101">
      <w:bodyDiv w:val="1"/>
      <w:marLeft w:val="0"/>
      <w:marRight w:val="0"/>
      <w:marTop w:val="0"/>
      <w:marBottom w:val="0"/>
      <w:divBdr>
        <w:top w:val="none" w:sz="0" w:space="0" w:color="auto"/>
        <w:left w:val="none" w:sz="0" w:space="0" w:color="auto"/>
        <w:bottom w:val="none" w:sz="0" w:space="0" w:color="auto"/>
        <w:right w:val="none" w:sz="0" w:space="0" w:color="auto"/>
      </w:divBdr>
    </w:div>
    <w:div w:id="820391272">
      <w:bodyDiv w:val="1"/>
      <w:marLeft w:val="0"/>
      <w:marRight w:val="0"/>
      <w:marTop w:val="0"/>
      <w:marBottom w:val="0"/>
      <w:divBdr>
        <w:top w:val="none" w:sz="0" w:space="0" w:color="auto"/>
        <w:left w:val="none" w:sz="0" w:space="0" w:color="auto"/>
        <w:bottom w:val="none" w:sz="0" w:space="0" w:color="auto"/>
        <w:right w:val="none" w:sz="0" w:space="0" w:color="auto"/>
      </w:divBdr>
    </w:div>
    <w:div w:id="1184788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pport@theassignment.i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a.link/3r1904" TargetMode="External"/><Relationship Id="rId12" Type="http://schemas.openxmlformats.org/officeDocument/2006/relationships/hyperlink" Target="https://whatsapp.com/channel/0029VaABxEk9hXFB6rMY760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t.me/theassignmentin" TargetMode="External"/><Relationship Id="rId5" Type="http://schemas.openxmlformats.org/officeDocument/2006/relationships/image" Target="media/image1.emf"/><Relationship Id="rId10" Type="http://schemas.openxmlformats.org/officeDocument/2006/relationships/hyperlink" Target="https://www.youtube.com/channel/UC8545Do4_kxZ62OQikv-b-w" TargetMode="External"/><Relationship Id="rId4" Type="http://schemas.openxmlformats.org/officeDocument/2006/relationships/webSettings" Target="webSettings.xml"/><Relationship Id="rId9" Type="http://schemas.openxmlformats.org/officeDocument/2006/relationships/hyperlink" Target="https://www.instagram.com/theassignment.i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6</Pages>
  <Words>906</Words>
  <Characters>4861</Characters>
  <Application>Microsoft Office Word</Application>
  <DocSecurity>0</DocSecurity>
  <Lines>270</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care.theassignment@gmail.com</cp:lastModifiedBy>
  <cp:revision>7</cp:revision>
  <dcterms:created xsi:type="dcterms:W3CDTF">2023-04-22T13:22:00Z</dcterms:created>
  <dcterms:modified xsi:type="dcterms:W3CDTF">2023-12-02T18:29:00Z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0ee791e264f3c2f42c8830b0c86eeeaee97ad9413aa8f5c846cbc92b030a12a5</vt:lpwstr>
  </property>
</Properties>
</file>